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A80ED" w14:textId="689489C1" w:rsidR="009949D9" w:rsidRPr="00A65B91" w:rsidRDefault="00A30F86" w:rsidP="00F65EAE">
      <w:pPr>
        <w:jc w:val="center"/>
        <w:rPr>
          <w:b/>
          <w:bCs/>
          <w:color w:val="FF0000"/>
          <w:sz w:val="24"/>
          <w:szCs w:val="24"/>
        </w:rPr>
      </w:pPr>
      <w:r>
        <w:rPr>
          <w:b/>
          <w:bCs/>
          <w:noProof/>
          <w:color w:val="FF0000"/>
          <w:sz w:val="24"/>
          <w:szCs w:val="24"/>
        </w:rPr>
        <w:drawing>
          <wp:anchor distT="0" distB="0" distL="114300" distR="114300" simplePos="0" relativeHeight="251659264" behindDoc="0" locked="0" layoutInCell="1" allowOverlap="1" wp14:anchorId="32421165" wp14:editId="6BF4F8D3">
            <wp:simplePos x="0" y="0"/>
            <wp:positionH relativeFrom="column">
              <wp:posOffset>8769350</wp:posOffset>
            </wp:positionH>
            <wp:positionV relativeFrom="paragraph">
              <wp:posOffset>0</wp:posOffset>
            </wp:positionV>
            <wp:extent cx="969645" cy="774065"/>
            <wp:effectExtent l="0" t="0" r="1905" b="6985"/>
            <wp:wrapThrough wrapText="bothSides">
              <wp:wrapPolygon edited="0">
                <wp:start x="0" y="0"/>
                <wp:lineTo x="0" y="21263"/>
                <wp:lineTo x="21218" y="21263"/>
                <wp:lineTo x="21218" y="0"/>
                <wp:lineTo x="0" y="0"/>
              </wp:wrapPolygon>
            </wp:wrapThrough>
            <wp:docPr id="3844306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9645" cy="774065"/>
                    </a:xfrm>
                    <a:prstGeom prst="rect">
                      <a:avLst/>
                    </a:prstGeom>
                    <a:noFill/>
                  </pic:spPr>
                </pic:pic>
              </a:graphicData>
            </a:graphic>
            <wp14:sizeRelH relativeFrom="page">
              <wp14:pctWidth>0</wp14:pctWidth>
            </wp14:sizeRelH>
            <wp14:sizeRelV relativeFrom="page">
              <wp14:pctHeight>0</wp14:pctHeight>
            </wp14:sizeRelV>
          </wp:anchor>
        </w:drawing>
      </w:r>
      <w:r>
        <w:rPr>
          <w:b/>
          <w:bCs/>
          <w:noProof/>
          <w:color w:val="FF0000"/>
          <w:sz w:val="24"/>
          <w:szCs w:val="24"/>
        </w:rPr>
        <w:drawing>
          <wp:anchor distT="0" distB="0" distL="114300" distR="114300" simplePos="0" relativeHeight="251658240" behindDoc="0" locked="0" layoutInCell="1" allowOverlap="1" wp14:anchorId="59C760EA" wp14:editId="5C2424A5">
            <wp:simplePos x="0" y="0"/>
            <wp:positionH relativeFrom="column">
              <wp:posOffset>114300</wp:posOffset>
            </wp:positionH>
            <wp:positionV relativeFrom="paragraph">
              <wp:posOffset>0</wp:posOffset>
            </wp:positionV>
            <wp:extent cx="835025" cy="804545"/>
            <wp:effectExtent l="0" t="0" r="3175" b="0"/>
            <wp:wrapThrough wrapText="bothSides">
              <wp:wrapPolygon edited="0">
                <wp:start x="0" y="0"/>
                <wp:lineTo x="0" y="20969"/>
                <wp:lineTo x="21189" y="20969"/>
                <wp:lineTo x="21189" y="0"/>
                <wp:lineTo x="0" y="0"/>
              </wp:wrapPolygon>
            </wp:wrapThrough>
            <wp:docPr id="49490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025" cy="804545"/>
                    </a:xfrm>
                    <a:prstGeom prst="rect">
                      <a:avLst/>
                    </a:prstGeom>
                    <a:noFill/>
                  </pic:spPr>
                </pic:pic>
              </a:graphicData>
            </a:graphic>
          </wp:anchor>
        </w:drawing>
      </w:r>
      <w:r w:rsidR="00F65EAE" w:rsidRPr="00A65B91">
        <w:rPr>
          <w:b/>
          <w:bCs/>
          <w:color w:val="FF0000"/>
          <w:sz w:val="24"/>
          <w:szCs w:val="24"/>
        </w:rPr>
        <w:t xml:space="preserve">Burford CofE Primary School </w:t>
      </w:r>
    </w:p>
    <w:p w14:paraId="67B26491" w14:textId="42CD41AD" w:rsidR="00F65EAE" w:rsidRPr="00EA34B9" w:rsidRDefault="00F65EAE" w:rsidP="001734FF">
      <w:pPr>
        <w:jc w:val="center"/>
        <w:rPr>
          <w:b/>
          <w:bCs/>
          <w:sz w:val="24"/>
          <w:szCs w:val="24"/>
        </w:rPr>
      </w:pPr>
      <w:r w:rsidRPr="00EA34B9">
        <w:rPr>
          <w:b/>
          <w:bCs/>
          <w:sz w:val="24"/>
          <w:szCs w:val="24"/>
        </w:rPr>
        <w:t>Primary PE and Sports Premium</w:t>
      </w:r>
      <w:r w:rsidR="001734FF" w:rsidRPr="00EA34B9">
        <w:rPr>
          <w:b/>
          <w:bCs/>
          <w:sz w:val="24"/>
          <w:szCs w:val="24"/>
        </w:rPr>
        <w:t xml:space="preserve"> Grant </w:t>
      </w:r>
      <w:r w:rsidRPr="00EA34B9">
        <w:rPr>
          <w:b/>
          <w:bCs/>
          <w:sz w:val="24"/>
          <w:szCs w:val="24"/>
        </w:rPr>
        <w:t>2022-2023</w:t>
      </w:r>
    </w:p>
    <w:p w14:paraId="726BA93A" w14:textId="77777777" w:rsidR="00A30F86" w:rsidRDefault="00A30F86" w:rsidP="00F65EAE">
      <w:pPr>
        <w:rPr>
          <w:b/>
          <w:bCs/>
        </w:rPr>
      </w:pPr>
    </w:p>
    <w:p w14:paraId="2CA21ECF" w14:textId="77777777" w:rsidR="00A30F86" w:rsidRDefault="00A30F86" w:rsidP="00F65EAE">
      <w:pPr>
        <w:rPr>
          <w:b/>
          <w:bCs/>
        </w:rPr>
      </w:pPr>
    </w:p>
    <w:p w14:paraId="15ED2083" w14:textId="2575A0AF" w:rsidR="00F65EAE" w:rsidRPr="00EA34B9" w:rsidRDefault="00F65EAE" w:rsidP="00F65EAE">
      <w:pPr>
        <w:rPr>
          <w:b/>
          <w:bCs/>
        </w:rPr>
      </w:pPr>
      <w:r w:rsidRPr="00EA34B9">
        <w:rPr>
          <w:b/>
          <w:bCs/>
        </w:rPr>
        <w:t xml:space="preserve">What </w:t>
      </w:r>
      <w:proofErr w:type="gramStart"/>
      <w:r w:rsidRPr="00EA34B9">
        <w:rPr>
          <w:b/>
          <w:bCs/>
        </w:rPr>
        <w:t>is</w:t>
      </w:r>
      <w:proofErr w:type="gramEnd"/>
      <w:r w:rsidRPr="00EA34B9">
        <w:rPr>
          <w:b/>
          <w:bCs/>
        </w:rPr>
        <w:t xml:space="preserve"> the Sports Premium</w:t>
      </w:r>
      <w:r w:rsidR="001734FF" w:rsidRPr="00EA34B9">
        <w:rPr>
          <w:b/>
          <w:bCs/>
        </w:rPr>
        <w:t xml:space="preserve"> Grant</w:t>
      </w:r>
      <w:r w:rsidRPr="00EA34B9">
        <w:rPr>
          <w:b/>
          <w:bCs/>
        </w:rPr>
        <w:t xml:space="preserve">? </w:t>
      </w:r>
    </w:p>
    <w:p w14:paraId="6E2E3153" w14:textId="05212371" w:rsidR="00F65EAE" w:rsidRDefault="001734FF" w:rsidP="00F65EAE">
      <w:r>
        <w:t>The SPG is</w:t>
      </w:r>
      <w:r w:rsidRPr="001734FF">
        <w:t xml:space="preserve"> government funding to provide additional and sustainable improvements to the provision of PE and sport, for the benefit of all primary-aged pupils, to encourage the development of healthy, active lifestyles.</w:t>
      </w:r>
      <w:r w:rsidR="00F65EAE">
        <w:t xml:space="preserve"> In 2022/23 </w:t>
      </w:r>
      <w:r>
        <w:t>the grant</w:t>
      </w:r>
      <w:r w:rsidR="00F65EAE">
        <w:t xml:space="preserve"> will be £16,000 per school plus £10 per pupil.</w:t>
      </w:r>
    </w:p>
    <w:p w14:paraId="60AC9461" w14:textId="77777777" w:rsidR="00F65EAE" w:rsidRPr="00EA34B9" w:rsidRDefault="00F65EAE" w:rsidP="00F65EAE">
      <w:pPr>
        <w:rPr>
          <w:b/>
          <w:bCs/>
        </w:rPr>
      </w:pPr>
      <w:r>
        <w:t xml:space="preserve"> </w:t>
      </w:r>
      <w:r w:rsidRPr="00EA34B9">
        <w:rPr>
          <w:b/>
          <w:bCs/>
        </w:rPr>
        <w:t xml:space="preserve">Purpose of funding- </w:t>
      </w:r>
    </w:p>
    <w:p w14:paraId="445E9A92" w14:textId="54DD565F" w:rsidR="00F65EAE" w:rsidRDefault="00F65EAE" w:rsidP="00F65EAE">
      <w:r>
        <w:t xml:space="preserve">Schools </w:t>
      </w:r>
      <w:r w:rsidR="00EA34B9">
        <w:t>must</w:t>
      </w:r>
      <w:r>
        <w:t xml:space="preserve"> spend the sport funding on improving their provision of PE and sport </w:t>
      </w:r>
      <w:proofErr w:type="gramStart"/>
      <w:r>
        <w:t>in order to</w:t>
      </w:r>
      <w:proofErr w:type="gramEnd"/>
      <w:r>
        <w:t xml:space="preserve">: </w:t>
      </w:r>
    </w:p>
    <w:p w14:paraId="0BF3734F" w14:textId="7675FA15" w:rsidR="00F65EAE" w:rsidRDefault="00F65EAE" w:rsidP="001734FF">
      <w:pPr>
        <w:spacing w:after="0"/>
      </w:pPr>
      <w:r>
        <w:t>• Develop or add to the PE and sports activities that the school already offers</w:t>
      </w:r>
      <w:r w:rsidR="001734FF">
        <w:t>.</w:t>
      </w:r>
    </w:p>
    <w:p w14:paraId="57BD1163" w14:textId="1D83645E" w:rsidR="00F65EAE" w:rsidRDefault="00F65EAE" w:rsidP="001734FF">
      <w:pPr>
        <w:spacing w:after="0"/>
      </w:pPr>
      <w:r>
        <w:t>• Build capacity and capability within the school to ensure that improvements made now will benefit pupils joining the school in later years</w:t>
      </w:r>
      <w:r w:rsidR="00A65B91">
        <w:t>.</w:t>
      </w:r>
    </w:p>
    <w:p w14:paraId="3097195B" w14:textId="77777777" w:rsidR="001734FF" w:rsidRDefault="001734FF" w:rsidP="001734FF">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307"/>
        <w:gridCol w:w="3402"/>
      </w:tblGrid>
      <w:tr w:rsidR="001734FF" w14:paraId="6113353E" w14:textId="77777777" w:rsidTr="00353662">
        <w:trPr>
          <w:trHeight w:val="336"/>
        </w:trPr>
        <w:tc>
          <w:tcPr>
            <w:tcW w:w="10307" w:type="dxa"/>
          </w:tcPr>
          <w:p w14:paraId="2FB496D8" w14:textId="77777777" w:rsidR="001734FF" w:rsidRPr="00A65B91" w:rsidRDefault="001734FF" w:rsidP="0093173D">
            <w:pPr>
              <w:pStyle w:val="TableParagraph"/>
              <w:spacing w:before="21" w:line="279" w:lineRule="exact"/>
            </w:pPr>
            <w:r w:rsidRPr="00A65B91">
              <w:rPr>
                <w:color w:val="231F20"/>
              </w:rPr>
              <w:t>Total</w:t>
            </w:r>
            <w:r w:rsidRPr="00A65B91">
              <w:rPr>
                <w:color w:val="231F20"/>
                <w:spacing w:val="-10"/>
              </w:rPr>
              <w:t xml:space="preserve"> </w:t>
            </w:r>
            <w:r w:rsidRPr="00A65B91">
              <w:rPr>
                <w:color w:val="231F20"/>
              </w:rPr>
              <w:t>amount</w:t>
            </w:r>
            <w:r w:rsidRPr="00A65B91">
              <w:rPr>
                <w:color w:val="231F20"/>
                <w:spacing w:val="-7"/>
              </w:rPr>
              <w:t xml:space="preserve"> </w:t>
            </w:r>
            <w:r w:rsidRPr="00A65B91">
              <w:rPr>
                <w:color w:val="231F20"/>
              </w:rPr>
              <w:t>carried</w:t>
            </w:r>
            <w:r w:rsidRPr="00A65B91">
              <w:rPr>
                <w:color w:val="231F20"/>
                <w:spacing w:val="-6"/>
              </w:rPr>
              <w:t xml:space="preserve"> </w:t>
            </w:r>
            <w:r w:rsidRPr="00A65B91">
              <w:rPr>
                <w:color w:val="231F20"/>
              </w:rPr>
              <w:t>over</w:t>
            </w:r>
            <w:r w:rsidRPr="00A65B91">
              <w:rPr>
                <w:color w:val="231F20"/>
                <w:spacing w:val="-7"/>
              </w:rPr>
              <w:t xml:space="preserve"> </w:t>
            </w:r>
            <w:r w:rsidRPr="00A65B91">
              <w:rPr>
                <w:color w:val="231F20"/>
              </w:rPr>
              <w:t>from</w:t>
            </w:r>
            <w:r w:rsidRPr="00A65B91">
              <w:rPr>
                <w:color w:val="231F20"/>
                <w:spacing w:val="-7"/>
              </w:rPr>
              <w:t xml:space="preserve"> </w:t>
            </w:r>
            <w:r w:rsidRPr="00A65B91">
              <w:rPr>
                <w:color w:val="231F20"/>
                <w:spacing w:val="-2"/>
              </w:rPr>
              <w:t>2021/22</w:t>
            </w:r>
          </w:p>
        </w:tc>
        <w:tc>
          <w:tcPr>
            <w:tcW w:w="3402" w:type="dxa"/>
          </w:tcPr>
          <w:p w14:paraId="3E0BADB1" w14:textId="4481644A" w:rsidR="001734FF" w:rsidRPr="00EB224A" w:rsidRDefault="001734FF" w:rsidP="0093173D">
            <w:pPr>
              <w:pStyle w:val="TableParagraph"/>
              <w:spacing w:before="21" w:line="279" w:lineRule="exact"/>
            </w:pPr>
            <w:r w:rsidRPr="00EB224A">
              <w:rPr>
                <w:color w:val="231F20"/>
              </w:rPr>
              <w:t>£</w:t>
            </w:r>
            <w:r w:rsidR="00C441FD" w:rsidRPr="00EB224A">
              <w:rPr>
                <w:color w:val="231F20"/>
              </w:rPr>
              <w:t xml:space="preserve"> 7</w:t>
            </w:r>
            <w:r w:rsidR="001A7F64">
              <w:rPr>
                <w:color w:val="231F20"/>
              </w:rPr>
              <w:t>,</w:t>
            </w:r>
            <w:r w:rsidR="00C441FD" w:rsidRPr="00EB224A">
              <w:rPr>
                <w:color w:val="231F20"/>
              </w:rPr>
              <w:t>250</w:t>
            </w:r>
          </w:p>
        </w:tc>
      </w:tr>
      <w:tr w:rsidR="001734FF" w14:paraId="5D5D2EC2" w14:textId="77777777" w:rsidTr="00353662">
        <w:trPr>
          <w:trHeight w:val="336"/>
        </w:trPr>
        <w:tc>
          <w:tcPr>
            <w:tcW w:w="10307" w:type="dxa"/>
          </w:tcPr>
          <w:p w14:paraId="38EE727A" w14:textId="77777777" w:rsidR="001734FF" w:rsidRPr="00A65B91" w:rsidRDefault="001734FF" w:rsidP="0093173D">
            <w:pPr>
              <w:pStyle w:val="TableParagraph"/>
              <w:spacing w:before="21" w:line="278" w:lineRule="exact"/>
            </w:pPr>
            <w:r w:rsidRPr="00A65B91">
              <w:rPr>
                <w:color w:val="231F20"/>
              </w:rPr>
              <w:t>Total</w:t>
            </w:r>
            <w:r w:rsidRPr="00A65B91">
              <w:rPr>
                <w:color w:val="231F20"/>
                <w:spacing w:val="-8"/>
              </w:rPr>
              <w:t xml:space="preserve"> </w:t>
            </w:r>
            <w:r w:rsidRPr="00A65B91">
              <w:rPr>
                <w:color w:val="231F20"/>
              </w:rPr>
              <w:t>amount</w:t>
            </w:r>
            <w:r w:rsidRPr="00A65B91">
              <w:rPr>
                <w:color w:val="231F20"/>
                <w:spacing w:val="-8"/>
              </w:rPr>
              <w:t xml:space="preserve"> </w:t>
            </w:r>
            <w:r w:rsidRPr="00A65B91">
              <w:rPr>
                <w:color w:val="231F20"/>
              </w:rPr>
              <w:t>allocated</w:t>
            </w:r>
            <w:r w:rsidRPr="00A65B91">
              <w:rPr>
                <w:color w:val="231F20"/>
                <w:spacing w:val="-8"/>
              </w:rPr>
              <w:t xml:space="preserve"> </w:t>
            </w:r>
            <w:r w:rsidRPr="00A65B91">
              <w:rPr>
                <w:color w:val="231F20"/>
              </w:rPr>
              <w:t>for</w:t>
            </w:r>
            <w:r w:rsidRPr="00A65B91">
              <w:rPr>
                <w:color w:val="231F20"/>
                <w:spacing w:val="-7"/>
              </w:rPr>
              <w:t xml:space="preserve"> </w:t>
            </w:r>
            <w:r w:rsidRPr="00A65B91">
              <w:rPr>
                <w:color w:val="231F20"/>
                <w:spacing w:val="-2"/>
              </w:rPr>
              <w:t>2021/22</w:t>
            </w:r>
          </w:p>
        </w:tc>
        <w:tc>
          <w:tcPr>
            <w:tcW w:w="3402" w:type="dxa"/>
          </w:tcPr>
          <w:p w14:paraId="2EAA7BD4" w14:textId="77777777" w:rsidR="001734FF" w:rsidRPr="00EB224A" w:rsidRDefault="001734FF" w:rsidP="0093173D">
            <w:pPr>
              <w:pStyle w:val="TableParagraph"/>
              <w:spacing w:before="21" w:line="278" w:lineRule="exact"/>
            </w:pPr>
            <w:r w:rsidRPr="00EB224A">
              <w:rPr>
                <w:color w:val="231F20"/>
              </w:rPr>
              <w:t>£17,390</w:t>
            </w:r>
          </w:p>
        </w:tc>
      </w:tr>
      <w:tr w:rsidR="001734FF" w14:paraId="249DD4BB" w14:textId="77777777" w:rsidTr="00353662">
        <w:trPr>
          <w:trHeight w:val="336"/>
        </w:trPr>
        <w:tc>
          <w:tcPr>
            <w:tcW w:w="10307" w:type="dxa"/>
          </w:tcPr>
          <w:p w14:paraId="5AD7B1E6" w14:textId="77777777" w:rsidR="001734FF" w:rsidRPr="00A65B91" w:rsidRDefault="001734FF" w:rsidP="0093173D">
            <w:pPr>
              <w:pStyle w:val="TableParagraph"/>
              <w:spacing w:before="21" w:line="278" w:lineRule="exact"/>
            </w:pPr>
            <w:r w:rsidRPr="00A65B91">
              <w:rPr>
                <w:color w:val="231F20"/>
              </w:rPr>
              <w:t>How</w:t>
            </w:r>
            <w:r w:rsidRPr="00A65B91">
              <w:rPr>
                <w:color w:val="231F20"/>
                <w:spacing w:val="-3"/>
              </w:rPr>
              <w:t xml:space="preserve"> </w:t>
            </w:r>
            <w:r w:rsidRPr="00A65B91">
              <w:rPr>
                <w:color w:val="231F20"/>
              </w:rPr>
              <w:t>much</w:t>
            </w:r>
            <w:r w:rsidRPr="00A65B91">
              <w:rPr>
                <w:color w:val="231F20"/>
                <w:spacing w:val="-1"/>
              </w:rPr>
              <w:t xml:space="preserve"> </w:t>
            </w:r>
            <w:r w:rsidRPr="00A65B91">
              <w:rPr>
                <w:color w:val="231F20"/>
              </w:rPr>
              <w:t>(if</w:t>
            </w:r>
            <w:r w:rsidRPr="00A65B91">
              <w:rPr>
                <w:color w:val="231F20"/>
                <w:spacing w:val="-3"/>
              </w:rPr>
              <w:t xml:space="preserve"> </w:t>
            </w:r>
            <w:r w:rsidRPr="00A65B91">
              <w:rPr>
                <w:color w:val="231F20"/>
              </w:rPr>
              <w:t>any)</w:t>
            </w:r>
            <w:r w:rsidRPr="00A65B91">
              <w:rPr>
                <w:color w:val="231F20"/>
                <w:spacing w:val="-2"/>
              </w:rPr>
              <w:t xml:space="preserve"> </w:t>
            </w:r>
            <w:r w:rsidRPr="00A65B91">
              <w:rPr>
                <w:color w:val="231F20"/>
              </w:rPr>
              <w:t>do</w:t>
            </w:r>
            <w:r w:rsidRPr="00A65B91">
              <w:rPr>
                <w:color w:val="231F20"/>
                <w:spacing w:val="-3"/>
              </w:rPr>
              <w:t xml:space="preserve"> </w:t>
            </w:r>
            <w:r w:rsidRPr="00A65B91">
              <w:rPr>
                <w:color w:val="231F20"/>
              </w:rPr>
              <w:t>you</w:t>
            </w:r>
            <w:r w:rsidRPr="00A65B91">
              <w:rPr>
                <w:color w:val="231F20"/>
                <w:spacing w:val="-1"/>
              </w:rPr>
              <w:t xml:space="preserve"> </w:t>
            </w:r>
            <w:r w:rsidRPr="00A65B91">
              <w:rPr>
                <w:color w:val="231F20"/>
              </w:rPr>
              <w:t>intend</w:t>
            </w:r>
            <w:r w:rsidRPr="00A65B91">
              <w:rPr>
                <w:color w:val="231F20"/>
                <w:spacing w:val="-3"/>
              </w:rPr>
              <w:t xml:space="preserve"> </w:t>
            </w:r>
            <w:r w:rsidRPr="00A65B91">
              <w:rPr>
                <w:color w:val="231F20"/>
              </w:rPr>
              <w:t>to</w:t>
            </w:r>
            <w:r w:rsidRPr="00A65B91">
              <w:rPr>
                <w:color w:val="231F20"/>
                <w:spacing w:val="-1"/>
              </w:rPr>
              <w:t xml:space="preserve"> </w:t>
            </w:r>
            <w:r w:rsidRPr="00A65B91">
              <w:rPr>
                <w:color w:val="231F20"/>
              </w:rPr>
              <w:t>carry</w:t>
            </w:r>
            <w:r w:rsidRPr="00A65B91">
              <w:rPr>
                <w:color w:val="231F20"/>
                <w:spacing w:val="-2"/>
              </w:rPr>
              <w:t xml:space="preserve"> </w:t>
            </w:r>
            <w:r w:rsidRPr="00A65B91">
              <w:rPr>
                <w:color w:val="231F20"/>
              </w:rPr>
              <w:t>over</w:t>
            </w:r>
            <w:r w:rsidRPr="00A65B91">
              <w:rPr>
                <w:color w:val="231F20"/>
                <w:spacing w:val="-2"/>
              </w:rPr>
              <w:t xml:space="preserve"> </w:t>
            </w:r>
            <w:r w:rsidRPr="00A65B91">
              <w:rPr>
                <w:color w:val="231F20"/>
              </w:rPr>
              <w:t>from</w:t>
            </w:r>
            <w:r w:rsidRPr="00A65B91">
              <w:rPr>
                <w:color w:val="231F20"/>
                <w:spacing w:val="-3"/>
              </w:rPr>
              <w:t xml:space="preserve"> </w:t>
            </w:r>
            <w:r w:rsidRPr="00A65B91">
              <w:rPr>
                <w:color w:val="231F20"/>
              </w:rPr>
              <w:t>this</w:t>
            </w:r>
            <w:r w:rsidRPr="00A65B91">
              <w:rPr>
                <w:color w:val="231F20"/>
                <w:spacing w:val="-1"/>
              </w:rPr>
              <w:t xml:space="preserve"> </w:t>
            </w:r>
            <w:r w:rsidRPr="00A65B91">
              <w:rPr>
                <w:color w:val="231F20"/>
              </w:rPr>
              <w:t>total</w:t>
            </w:r>
            <w:r w:rsidRPr="00A65B91">
              <w:rPr>
                <w:color w:val="231F20"/>
                <w:spacing w:val="-2"/>
              </w:rPr>
              <w:t xml:space="preserve"> </w:t>
            </w:r>
            <w:r w:rsidRPr="00A65B91">
              <w:rPr>
                <w:color w:val="231F20"/>
              </w:rPr>
              <w:t>fund</w:t>
            </w:r>
            <w:r w:rsidRPr="00A65B91">
              <w:rPr>
                <w:color w:val="231F20"/>
                <w:spacing w:val="-2"/>
              </w:rPr>
              <w:t xml:space="preserve"> </w:t>
            </w:r>
            <w:r w:rsidRPr="00A65B91">
              <w:rPr>
                <w:color w:val="231F20"/>
              </w:rPr>
              <w:t>into</w:t>
            </w:r>
            <w:r w:rsidRPr="00A65B91">
              <w:rPr>
                <w:color w:val="231F20"/>
                <w:spacing w:val="-2"/>
              </w:rPr>
              <w:t xml:space="preserve"> 2022/23?</w:t>
            </w:r>
          </w:p>
        </w:tc>
        <w:tc>
          <w:tcPr>
            <w:tcW w:w="3402" w:type="dxa"/>
          </w:tcPr>
          <w:p w14:paraId="1FD0B433" w14:textId="5FD3F2ED" w:rsidR="001734FF" w:rsidRPr="00EB224A" w:rsidRDefault="001734FF" w:rsidP="0093173D">
            <w:pPr>
              <w:pStyle w:val="TableParagraph"/>
              <w:spacing w:before="21" w:line="278" w:lineRule="exact"/>
            </w:pPr>
            <w:r w:rsidRPr="00EB224A">
              <w:rPr>
                <w:color w:val="231F20"/>
              </w:rPr>
              <w:t>£</w:t>
            </w:r>
            <w:r w:rsidR="00EB224A" w:rsidRPr="00EB224A">
              <w:rPr>
                <w:color w:val="231F20"/>
              </w:rPr>
              <w:t>0</w:t>
            </w:r>
          </w:p>
        </w:tc>
      </w:tr>
      <w:tr w:rsidR="001734FF" w14:paraId="09551289" w14:textId="77777777" w:rsidTr="00353662">
        <w:trPr>
          <w:trHeight w:val="341"/>
        </w:trPr>
        <w:tc>
          <w:tcPr>
            <w:tcW w:w="10307" w:type="dxa"/>
          </w:tcPr>
          <w:p w14:paraId="55F6D95B" w14:textId="77777777" w:rsidR="001734FF" w:rsidRPr="00A65B91" w:rsidRDefault="001734FF" w:rsidP="0093173D">
            <w:pPr>
              <w:pStyle w:val="TableParagraph"/>
              <w:spacing w:before="21" w:line="283" w:lineRule="exact"/>
            </w:pPr>
            <w:r w:rsidRPr="00A65B91">
              <w:rPr>
                <w:color w:val="231F20"/>
              </w:rPr>
              <w:t>Total</w:t>
            </w:r>
            <w:r w:rsidRPr="00A65B91">
              <w:rPr>
                <w:color w:val="231F20"/>
                <w:spacing w:val="-8"/>
              </w:rPr>
              <w:t xml:space="preserve"> </w:t>
            </w:r>
            <w:r w:rsidRPr="00A65B91">
              <w:rPr>
                <w:color w:val="231F20"/>
              </w:rPr>
              <w:t>amount</w:t>
            </w:r>
            <w:r w:rsidRPr="00A65B91">
              <w:rPr>
                <w:color w:val="231F20"/>
                <w:spacing w:val="-8"/>
              </w:rPr>
              <w:t xml:space="preserve"> </w:t>
            </w:r>
            <w:r w:rsidRPr="00A65B91">
              <w:rPr>
                <w:color w:val="231F20"/>
              </w:rPr>
              <w:t>allocated</w:t>
            </w:r>
            <w:r w:rsidRPr="00A65B91">
              <w:rPr>
                <w:color w:val="231F20"/>
                <w:spacing w:val="-8"/>
              </w:rPr>
              <w:t xml:space="preserve"> </w:t>
            </w:r>
            <w:r w:rsidRPr="00A65B91">
              <w:rPr>
                <w:color w:val="231F20"/>
              </w:rPr>
              <w:t>for</w:t>
            </w:r>
            <w:r w:rsidRPr="00A65B91">
              <w:rPr>
                <w:color w:val="231F20"/>
                <w:spacing w:val="-7"/>
              </w:rPr>
              <w:t xml:space="preserve"> </w:t>
            </w:r>
            <w:r w:rsidRPr="00A65B91">
              <w:rPr>
                <w:color w:val="231F20"/>
                <w:spacing w:val="-2"/>
              </w:rPr>
              <w:t>2022/23</w:t>
            </w:r>
          </w:p>
        </w:tc>
        <w:tc>
          <w:tcPr>
            <w:tcW w:w="3402" w:type="dxa"/>
          </w:tcPr>
          <w:p w14:paraId="79FD6693" w14:textId="2C86EA6D" w:rsidR="001734FF" w:rsidRPr="00EB224A" w:rsidRDefault="00A30F86" w:rsidP="0093173D">
            <w:pPr>
              <w:pStyle w:val="TableParagraph"/>
              <w:spacing w:before="21" w:line="283" w:lineRule="exact"/>
            </w:pPr>
            <w:r w:rsidRPr="00EB224A">
              <w:rPr>
                <w:color w:val="231F20"/>
              </w:rPr>
              <w:t>£17,</w:t>
            </w:r>
            <w:r w:rsidR="00EB224A" w:rsidRPr="00EB224A">
              <w:rPr>
                <w:color w:val="231F20"/>
              </w:rPr>
              <w:t>2</w:t>
            </w:r>
            <w:r w:rsidRPr="00EB224A">
              <w:rPr>
                <w:color w:val="231F20"/>
              </w:rPr>
              <w:t>40</w:t>
            </w:r>
          </w:p>
        </w:tc>
      </w:tr>
      <w:tr w:rsidR="001734FF" w14:paraId="65CCBB18" w14:textId="77777777" w:rsidTr="00353662">
        <w:trPr>
          <w:trHeight w:val="336"/>
        </w:trPr>
        <w:tc>
          <w:tcPr>
            <w:tcW w:w="10307" w:type="dxa"/>
          </w:tcPr>
          <w:p w14:paraId="1FB4D26F" w14:textId="77777777" w:rsidR="001734FF" w:rsidRPr="00A65B91" w:rsidRDefault="001734FF" w:rsidP="0093173D">
            <w:pPr>
              <w:pStyle w:val="TableParagraph"/>
              <w:spacing w:before="21" w:line="278" w:lineRule="exact"/>
            </w:pPr>
            <w:r w:rsidRPr="00A65B91">
              <w:rPr>
                <w:color w:val="231F20"/>
              </w:rPr>
              <w:t>Total</w:t>
            </w:r>
            <w:r w:rsidRPr="00A65B91">
              <w:rPr>
                <w:color w:val="231F20"/>
                <w:spacing w:val="-8"/>
              </w:rPr>
              <w:t xml:space="preserve"> </w:t>
            </w:r>
            <w:r w:rsidRPr="00A65B91">
              <w:rPr>
                <w:color w:val="231F20"/>
              </w:rPr>
              <w:t>amount</w:t>
            </w:r>
            <w:r w:rsidRPr="00A65B91">
              <w:rPr>
                <w:color w:val="231F20"/>
                <w:spacing w:val="-5"/>
              </w:rPr>
              <w:t xml:space="preserve"> </w:t>
            </w:r>
            <w:r w:rsidRPr="00A65B91">
              <w:rPr>
                <w:color w:val="231F20"/>
              </w:rPr>
              <w:t>of</w:t>
            </w:r>
            <w:r w:rsidRPr="00A65B91">
              <w:rPr>
                <w:color w:val="231F20"/>
                <w:spacing w:val="-5"/>
              </w:rPr>
              <w:t xml:space="preserve"> </w:t>
            </w:r>
            <w:r w:rsidRPr="00A65B91">
              <w:rPr>
                <w:color w:val="231F20"/>
              </w:rPr>
              <w:t>funding</w:t>
            </w:r>
            <w:r w:rsidRPr="00A65B91">
              <w:rPr>
                <w:color w:val="231F20"/>
                <w:spacing w:val="-5"/>
              </w:rPr>
              <w:t xml:space="preserve"> </w:t>
            </w:r>
            <w:r w:rsidRPr="00A65B91">
              <w:rPr>
                <w:color w:val="231F20"/>
              </w:rPr>
              <w:t>for</w:t>
            </w:r>
            <w:r w:rsidRPr="00A65B91">
              <w:rPr>
                <w:color w:val="231F20"/>
                <w:spacing w:val="-6"/>
              </w:rPr>
              <w:t xml:space="preserve"> </w:t>
            </w:r>
            <w:r w:rsidRPr="00A65B91">
              <w:rPr>
                <w:color w:val="231F20"/>
              </w:rPr>
              <w:t>2022/23.</w:t>
            </w:r>
            <w:r w:rsidRPr="00A65B91">
              <w:rPr>
                <w:color w:val="231F20"/>
                <w:spacing w:val="-5"/>
              </w:rPr>
              <w:t xml:space="preserve"> </w:t>
            </w:r>
            <w:r w:rsidRPr="00A65B91">
              <w:rPr>
                <w:b/>
                <w:color w:val="231F20"/>
              </w:rPr>
              <w:t>Ideally should</w:t>
            </w:r>
            <w:r w:rsidRPr="00A65B91">
              <w:rPr>
                <w:color w:val="231F20"/>
              </w:rPr>
              <w:t xml:space="preserve"> be</w:t>
            </w:r>
            <w:r w:rsidRPr="00A65B91">
              <w:rPr>
                <w:color w:val="231F20"/>
                <w:spacing w:val="-5"/>
              </w:rPr>
              <w:t xml:space="preserve"> </w:t>
            </w:r>
            <w:r w:rsidRPr="00A65B91">
              <w:rPr>
                <w:color w:val="231F20"/>
              </w:rPr>
              <w:t>spent</w:t>
            </w:r>
            <w:r w:rsidRPr="00A65B91">
              <w:rPr>
                <w:color w:val="231F20"/>
                <w:spacing w:val="-6"/>
              </w:rPr>
              <w:t xml:space="preserve"> </w:t>
            </w:r>
            <w:r w:rsidRPr="00A65B91">
              <w:rPr>
                <w:color w:val="231F20"/>
              </w:rPr>
              <w:t>and</w:t>
            </w:r>
            <w:r w:rsidRPr="00A65B91">
              <w:rPr>
                <w:color w:val="231F20"/>
                <w:spacing w:val="-3"/>
              </w:rPr>
              <w:t xml:space="preserve"> </w:t>
            </w:r>
            <w:r w:rsidRPr="00A65B91">
              <w:rPr>
                <w:color w:val="231F20"/>
              </w:rPr>
              <w:t>reported</w:t>
            </w:r>
            <w:r w:rsidRPr="00A65B91">
              <w:rPr>
                <w:color w:val="231F20"/>
                <w:spacing w:val="-4"/>
              </w:rPr>
              <w:t xml:space="preserve"> </w:t>
            </w:r>
            <w:r w:rsidRPr="00A65B91">
              <w:rPr>
                <w:color w:val="231F20"/>
              </w:rPr>
              <w:t>on</w:t>
            </w:r>
            <w:r w:rsidRPr="00A65B91">
              <w:rPr>
                <w:color w:val="231F20"/>
                <w:spacing w:val="-6"/>
              </w:rPr>
              <w:t xml:space="preserve"> </w:t>
            </w:r>
            <w:r w:rsidRPr="00A65B91">
              <w:rPr>
                <w:color w:val="231F20"/>
              </w:rPr>
              <w:t>by</w:t>
            </w:r>
            <w:r w:rsidRPr="00A65B91">
              <w:rPr>
                <w:color w:val="231F20"/>
                <w:spacing w:val="-5"/>
              </w:rPr>
              <w:t xml:space="preserve"> </w:t>
            </w:r>
            <w:r w:rsidRPr="00A65B91">
              <w:rPr>
                <w:color w:val="231F20"/>
              </w:rPr>
              <w:t>31st</w:t>
            </w:r>
            <w:r w:rsidRPr="00A65B91">
              <w:rPr>
                <w:color w:val="231F20"/>
                <w:spacing w:val="-4"/>
              </w:rPr>
              <w:t xml:space="preserve"> </w:t>
            </w:r>
            <w:r w:rsidRPr="00A65B91">
              <w:rPr>
                <w:color w:val="231F20"/>
              </w:rPr>
              <w:t>July</w:t>
            </w:r>
            <w:r w:rsidRPr="00A65B91">
              <w:rPr>
                <w:color w:val="231F20"/>
                <w:spacing w:val="-4"/>
              </w:rPr>
              <w:t xml:space="preserve"> </w:t>
            </w:r>
            <w:r w:rsidRPr="00A65B91">
              <w:rPr>
                <w:color w:val="231F20"/>
                <w:spacing w:val="-2"/>
              </w:rPr>
              <w:t>2023.</w:t>
            </w:r>
          </w:p>
        </w:tc>
        <w:tc>
          <w:tcPr>
            <w:tcW w:w="3402" w:type="dxa"/>
          </w:tcPr>
          <w:p w14:paraId="76F9BCCB" w14:textId="5A72511D" w:rsidR="001734FF" w:rsidRPr="00EB224A" w:rsidRDefault="001734FF" w:rsidP="0093173D">
            <w:pPr>
              <w:pStyle w:val="TableParagraph"/>
              <w:spacing w:before="21" w:line="278" w:lineRule="exact"/>
            </w:pPr>
            <w:r w:rsidRPr="00EB224A">
              <w:rPr>
                <w:color w:val="231F20"/>
              </w:rPr>
              <w:t>£</w:t>
            </w:r>
            <w:r w:rsidRPr="00EB224A">
              <w:rPr>
                <w:color w:val="231F20"/>
                <w:spacing w:val="12"/>
              </w:rPr>
              <w:t xml:space="preserve"> </w:t>
            </w:r>
            <w:r w:rsidR="00EB224A" w:rsidRPr="00EB224A">
              <w:rPr>
                <w:spacing w:val="-10"/>
                <w:position w:val="2"/>
              </w:rPr>
              <w:t>17,240</w:t>
            </w:r>
          </w:p>
        </w:tc>
      </w:tr>
    </w:tbl>
    <w:p w14:paraId="7BA97FC1" w14:textId="77777777" w:rsidR="001734FF" w:rsidRDefault="001734FF" w:rsidP="00F65EAE">
      <w:pPr>
        <w:rPr>
          <w:sz w:val="24"/>
          <w:szCs w:val="24"/>
        </w:rPr>
      </w:pPr>
    </w:p>
    <w:p w14:paraId="63A243C9" w14:textId="77777777" w:rsidR="001734FF" w:rsidRPr="00EA34B9" w:rsidRDefault="001734FF" w:rsidP="001734FF">
      <w:pPr>
        <w:rPr>
          <w:b/>
          <w:bCs/>
        </w:rPr>
      </w:pPr>
      <w:r w:rsidRPr="00EA34B9">
        <w:rPr>
          <w:b/>
          <w:bCs/>
        </w:rPr>
        <w:t>How will we be spending the Sports’ Funding and who will benefit?</w:t>
      </w:r>
    </w:p>
    <w:p w14:paraId="7D9B9688" w14:textId="462F0F7A" w:rsidR="001734FF" w:rsidRDefault="001734FF" w:rsidP="001734FF">
      <w:pPr>
        <w:pStyle w:val="ListParagraph"/>
        <w:numPr>
          <w:ilvl w:val="0"/>
          <w:numId w:val="1"/>
        </w:numPr>
      </w:pPr>
      <w:r>
        <w:t>All children benefit regardless of sporting ability and that all children are engaged in regular physical activity (</w:t>
      </w:r>
      <w:r w:rsidR="00E5158B">
        <w:t xml:space="preserve">at least </w:t>
      </w:r>
      <w:r>
        <w:t>30 minutes per day in school)</w:t>
      </w:r>
      <w:r w:rsidR="00E5158B">
        <w:t>.</w:t>
      </w:r>
    </w:p>
    <w:p w14:paraId="769F3FE1" w14:textId="4E6A03A3" w:rsidR="001734FF" w:rsidRDefault="001734FF" w:rsidP="001734FF">
      <w:pPr>
        <w:pStyle w:val="ListParagraph"/>
        <w:numPr>
          <w:ilvl w:val="0"/>
          <w:numId w:val="1"/>
        </w:numPr>
      </w:pPr>
      <w:r>
        <w:t xml:space="preserve">The profile of sport and healthy lifestyles is increased for </w:t>
      </w:r>
      <w:r w:rsidR="00E5158B">
        <w:t>all.</w:t>
      </w:r>
      <w:r>
        <w:t xml:space="preserve"> </w:t>
      </w:r>
    </w:p>
    <w:p w14:paraId="69A271F6" w14:textId="1188DCEB" w:rsidR="001734FF" w:rsidRDefault="001734FF" w:rsidP="001734FF">
      <w:pPr>
        <w:pStyle w:val="ListParagraph"/>
        <w:numPr>
          <w:ilvl w:val="0"/>
          <w:numId w:val="1"/>
        </w:numPr>
      </w:pPr>
      <w:r>
        <w:t>A broad range of sports are offered to all children</w:t>
      </w:r>
      <w:r w:rsidR="00E5158B">
        <w:t>.</w:t>
      </w:r>
    </w:p>
    <w:p w14:paraId="76E636B3" w14:textId="5C131978" w:rsidR="001734FF" w:rsidRDefault="001734FF" w:rsidP="001734FF">
      <w:pPr>
        <w:pStyle w:val="ListParagraph"/>
        <w:numPr>
          <w:ilvl w:val="0"/>
          <w:numId w:val="1"/>
        </w:numPr>
      </w:pPr>
      <w:r>
        <w:t>Children are given the opportunity to compete and participate in sport and physical activity beyond the school day</w:t>
      </w:r>
      <w:r w:rsidR="00E5158B">
        <w:t>.</w:t>
      </w:r>
    </w:p>
    <w:p w14:paraId="0C1645CC" w14:textId="1F7E2D39" w:rsidR="001734FF" w:rsidRDefault="001734FF" w:rsidP="00F65EAE">
      <w:pPr>
        <w:pStyle w:val="ListParagraph"/>
        <w:numPr>
          <w:ilvl w:val="0"/>
          <w:numId w:val="1"/>
        </w:numPr>
      </w:pPr>
      <w:r>
        <w:t>Staff have access to training opportunities and continued professional development</w:t>
      </w:r>
      <w:r w:rsidR="00E5158B">
        <w:t>.</w:t>
      </w:r>
    </w:p>
    <w:p w14:paraId="75720E0F" w14:textId="77777777" w:rsidR="00353662" w:rsidRDefault="00353662" w:rsidP="00EA34B9">
      <w:pPr>
        <w:rPr>
          <w:b/>
          <w:bCs/>
        </w:rPr>
      </w:pPr>
    </w:p>
    <w:p w14:paraId="6980313E" w14:textId="77777777" w:rsidR="00353662" w:rsidRDefault="00353662" w:rsidP="00EA34B9">
      <w:pPr>
        <w:rPr>
          <w:b/>
          <w:bCs/>
        </w:rPr>
      </w:pPr>
    </w:p>
    <w:p w14:paraId="4BFE0AE9" w14:textId="4D1468F8" w:rsidR="00EA34B9" w:rsidRPr="00353662" w:rsidRDefault="00353662" w:rsidP="00EA34B9">
      <w:pPr>
        <w:rPr>
          <w:b/>
          <w:bCs/>
        </w:rPr>
      </w:pPr>
      <w:r>
        <w:rPr>
          <w:b/>
          <w:bCs/>
        </w:rPr>
        <w:lastRenderedPageBreak/>
        <w:t xml:space="preserve">Swimming </w:t>
      </w:r>
      <w:r w:rsidR="00EA34B9" w:rsidRPr="00353662">
        <w:rPr>
          <w:b/>
          <w:bCs/>
        </w:rPr>
        <w:t>Data</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239"/>
        <w:gridCol w:w="3475"/>
      </w:tblGrid>
      <w:tr w:rsidR="00EA34B9" w14:paraId="43D369DF" w14:textId="77777777" w:rsidTr="00353662">
        <w:trPr>
          <w:trHeight w:val="426"/>
        </w:trPr>
        <w:tc>
          <w:tcPr>
            <w:tcW w:w="10239" w:type="dxa"/>
          </w:tcPr>
          <w:p w14:paraId="02157566" w14:textId="77777777" w:rsidR="00EA34B9" w:rsidRPr="00A65B91" w:rsidRDefault="00EA34B9" w:rsidP="0093173D">
            <w:pPr>
              <w:pStyle w:val="TableParagraph"/>
              <w:spacing w:before="21"/>
            </w:pPr>
            <w:r w:rsidRPr="00A65B91">
              <w:rPr>
                <w:color w:val="231F20"/>
              </w:rPr>
              <w:t>Meeting</w:t>
            </w:r>
            <w:r w:rsidRPr="00A65B91">
              <w:rPr>
                <w:color w:val="231F20"/>
                <w:spacing w:val="-8"/>
              </w:rPr>
              <w:t xml:space="preserve"> </w:t>
            </w:r>
            <w:r w:rsidRPr="00A65B91">
              <w:rPr>
                <w:color w:val="231F20"/>
              </w:rPr>
              <w:t>national</w:t>
            </w:r>
            <w:r w:rsidRPr="00A65B91">
              <w:rPr>
                <w:color w:val="231F20"/>
                <w:spacing w:val="-7"/>
              </w:rPr>
              <w:t xml:space="preserve"> </w:t>
            </w:r>
            <w:r w:rsidRPr="00A65B91">
              <w:rPr>
                <w:color w:val="231F20"/>
              </w:rPr>
              <w:t>curriculum</w:t>
            </w:r>
            <w:r w:rsidRPr="00A65B91">
              <w:rPr>
                <w:color w:val="231F20"/>
                <w:spacing w:val="-6"/>
              </w:rPr>
              <w:t xml:space="preserve"> </w:t>
            </w:r>
            <w:r w:rsidRPr="00A65B91">
              <w:rPr>
                <w:color w:val="231F20"/>
              </w:rPr>
              <w:t>requirements</w:t>
            </w:r>
            <w:r w:rsidRPr="00A65B91">
              <w:rPr>
                <w:color w:val="231F20"/>
                <w:spacing w:val="-7"/>
              </w:rPr>
              <w:t xml:space="preserve"> </w:t>
            </w:r>
            <w:r w:rsidRPr="00A65B91">
              <w:rPr>
                <w:color w:val="231F20"/>
              </w:rPr>
              <w:t>for</w:t>
            </w:r>
            <w:r w:rsidRPr="00A65B91">
              <w:rPr>
                <w:color w:val="231F20"/>
                <w:spacing w:val="-7"/>
              </w:rPr>
              <w:t xml:space="preserve"> </w:t>
            </w:r>
            <w:r w:rsidRPr="00A65B91">
              <w:rPr>
                <w:color w:val="231F20"/>
              </w:rPr>
              <w:t>swimming</w:t>
            </w:r>
            <w:r w:rsidRPr="00A65B91">
              <w:rPr>
                <w:color w:val="231F20"/>
                <w:spacing w:val="-6"/>
              </w:rPr>
              <w:t xml:space="preserve"> </w:t>
            </w:r>
            <w:r w:rsidRPr="00A65B91">
              <w:rPr>
                <w:color w:val="231F20"/>
              </w:rPr>
              <w:t>and</w:t>
            </w:r>
            <w:r w:rsidRPr="00A65B91">
              <w:rPr>
                <w:color w:val="231F20"/>
                <w:spacing w:val="-7"/>
              </w:rPr>
              <w:t xml:space="preserve"> </w:t>
            </w:r>
            <w:r w:rsidRPr="00A65B91">
              <w:rPr>
                <w:color w:val="231F20"/>
              </w:rPr>
              <w:t>water</w:t>
            </w:r>
            <w:r w:rsidRPr="00A65B91">
              <w:rPr>
                <w:color w:val="231F20"/>
                <w:spacing w:val="-7"/>
              </w:rPr>
              <w:t xml:space="preserve"> </w:t>
            </w:r>
            <w:r w:rsidRPr="00A65B91">
              <w:rPr>
                <w:color w:val="231F20"/>
                <w:spacing w:val="-2"/>
              </w:rPr>
              <w:t>safety.</w:t>
            </w:r>
          </w:p>
          <w:p w14:paraId="5925B788" w14:textId="3DAE948D" w:rsidR="00EA34B9" w:rsidRPr="00A65B91" w:rsidRDefault="00EA34B9" w:rsidP="0093173D">
            <w:pPr>
              <w:pStyle w:val="TableParagraph"/>
              <w:spacing w:before="2" w:line="235" w:lineRule="auto"/>
              <w:rPr>
                <w:b/>
              </w:rPr>
            </w:pPr>
          </w:p>
        </w:tc>
        <w:tc>
          <w:tcPr>
            <w:tcW w:w="3475" w:type="dxa"/>
          </w:tcPr>
          <w:p w14:paraId="16FEB0DA" w14:textId="77777777" w:rsidR="00EA34B9" w:rsidRPr="00A65B91" w:rsidRDefault="00EA34B9" w:rsidP="0093173D">
            <w:pPr>
              <w:pStyle w:val="TableParagraph"/>
              <w:ind w:left="0"/>
              <w:rPr>
                <w:rFonts w:ascii="Times New Roman"/>
              </w:rPr>
            </w:pPr>
          </w:p>
        </w:tc>
      </w:tr>
      <w:tr w:rsidR="00EA34B9" w14:paraId="23AAF947" w14:textId="77777777" w:rsidTr="00353662">
        <w:trPr>
          <w:trHeight w:val="794"/>
        </w:trPr>
        <w:tc>
          <w:tcPr>
            <w:tcW w:w="10239" w:type="dxa"/>
          </w:tcPr>
          <w:p w14:paraId="20915F37" w14:textId="77777777" w:rsidR="00EA34B9" w:rsidRPr="00A65B91" w:rsidRDefault="00EA34B9" w:rsidP="0093173D">
            <w:pPr>
              <w:pStyle w:val="TableParagraph"/>
              <w:spacing w:before="26" w:line="235" w:lineRule="auto"/>
            </w:pPr>
            <w:r w:rsidRPr="00A65B91">
              <w:rPr>
                <w:color w:val="231F20"/>
              </w:rPr>
              <w:t>What</w:t>
            </w:r>
            <w:r w:rsidRPr="00A65B91">
              <w:rPr>
                <w:color w:val="231F20"/>
                <w:spacing w:val="-8"/>
              </w:rPr>
              <w:t xml:space="preserve"> </w:t>
            </w:r>
            <w:r w:rsidRPr="00A65B91">
              <w:rPr>
                <w:color w:val="231F20"/>
              </w:rPr>
              <w:t>percentage</w:t>
            </w:r>
            <w:r w:rsidRPr="00A65B91">
              <w:rPr>
                <w:color w:val="231F20"/>
                <w:spacing w:val="-8"/>
              </w:rPr>
              <w:t xml:space="preserve"> </w:t>
            </w:r>
            <w:r w:rsidRPr="00A65B91">
              <w:rPr>
                <w:color w:val="231F20"/>
              </w:rPr>
              <w:t>of</w:t>
            </w:r>
            <w:r w:rsidRPr="00A65B91">
              <w:rPr>
                <w:color w:val="231F20"/>
                <w:spacing w:val="-9"/>
              </w:rPr>
              <w:t xml:space="preserve"> </w:t>
            </w:r>
            <w:r w:rsidRPr="00A65B91">
              <w:rPr>
                <w:color w:val="231F20"/>
              </w:rPr>
              <w:t>your</w:t>
            </w:r>
            <w:r w:rsidRPr="00A65B91">
              <w:rPr>
                <w:color w:val="231F20"/>
                <w:spacing w:val="-9"/>
              </w:rPr>
              <w:t xml:space="preserve"> </w:t>
            </w:r>
            <w:r w:rsidRPr="00A65B91">
              <w:rPr>
                <w:color w:val="231F20"/>
              </w:rPr>
              <w:t>current</w:t>
            </w:r>
            <w:r w:rsidRPr="00A65B91">
              <w:rPr>
                <w:color w:val="231F20"/>
                <w:spacing w:val="-10"/>
              </w:rPr>
              <w:t xml:space="preserve"> </w:t>
            </w:r>
            <w:r w:rsidRPr="00A65B91">
              <w:rPr>
                <w:color w:val="231F20"/>
              </w:rPr>
              <w:t>Year</w:t>
            </w:r>
            <w:r w:rsidRPr="00A65B91">
              <w:rPr>
                <w:color w:val="231F20"/>
                <w:spacing w:val="-8"/>
              </w:rPr>
              <w:t xml:space="preserve"> </w:t>
            </w:r>
            <w:r w:rsidRPr="00A65B91">
              <w:rPr>
                <w:color w:val="231F20"/>
              </w:rPr>
              <w:t>6</w:t>
            </w:r>
            <w:r w:rsidRPr="00A65B91">
              <w:rPr>
                <w:color w:val="231F20"/>
                <w:spacing w:val="-8"/>
              </w:rPr>
              <w:t xml:space="preserve"> </w:t>
            </w:r>
            <w:r w:rsidRPr="00A65B91">
              <w:rPr>
                <w:color w:val="231F20"/>
              </w:rPr>
              <w:t>cohort</w:t>
            </w:r>
            <w:r w:rsidRPr="00A65B91">
              <w:rPr>
                <w:color w:val="231F20"/>
                <w:spacing w:val="-9"/>
              </w:rPr>
              <w:t xml:space="preserve"> </w:t>
            </w:r>
            <w:r w:rsidRPr="00A65B91">
              <w:rPr>
                <w:color w:val="231F20"/>
              </w:rPr>
              <w:t>swim</w:t>
            </w:r>
            <w:r w:rsidRPr="00A65B91">
              <w:rPr>
                <w:color w:val="231F20"/>
                <w:spacing w:val="-8"/>
              </w:rPr>
              <w:t xml:space="preserve"> </w:t>
            </w:r>
            <w:r w:rsidRPr="00A65B91">
              <w:rPr>
                <w:color w:val="231F20"/>
              </w:rPr>
              <w:t>competently,</w:t>
            </w:r>
            <w:r w:rsidRPr="00A65B91">
              <w:rPr>
                <w:color w:val="231F20"/>
                <w:spacing w:val="-8"/>
              </w:rPr>
              <w:t xml:space="preserve"> </w:t>
            </w:r>
            <w:proofErr w:type="gramStart"/>
            <w:r w:rsidRPr="00A65B91">
              <w:rPr>
                <w:color w:val="231F20"/>
              </w:rPr>
              <w:t>confidently</w:t>
            </w:r>
            <w:proofErr w:type="gramEnd"/>
            <w:r w:rsidRPr="00A65B91">
              <w:rPr>
                <w:color w:val="231F20"/>
                <w:spacing w:val="-8"/>
              </w:rPr>
              <w:t xml:space="preserve"> </w:t>
            </w:r>
            <w:r w:rsidRPr="00A65B91">
              <w:rPr>
                <w:color w:val="231F20"/>
              </w:rPr>
              <w:t>and</w:t>
            </w:r>
            <w:r w:rsidRPr="00A65B91">
              <w:rPr>
                <w:color w:val="231F20"/>
                <w:spacing w:val="-9"/>
              </w:rPr>
              <w:t xml:space="preserve"> </w:t>
            </w:r>
            <w:r w:rsidRPr="00A65B91">
              <w:rPr>
                <w:color w:val="231F20"/>
              </w:rPr>
              <w:t>proficiently</w:t>
            </w:r>
            <w:r w:rsidRPr="00A65B91">
              <w:rPr>
                <w:color w:val="231F20"/>
                <w:spacing w:val="-8"/>
              </w:rPr>
              <w:t xml:space="preserve"> </w:t>
            </w:r>
            <w:r w:rsidRPr="00A65B91">
              <w:rPr>
                <w:color w:val="231F20"/>
              </w:rPr>
              <w:t>over</w:t>
            </w:r>
            <w:r w:rsidRPr="00A65B91">
              <w:rPr>
                <w:color w:val="231F20"/>
                <w:spacing w:val="-8"/>
              </w:rPr>
              <w:t xml:space="preserve"> </w:t>
            </w:r>
            <w:r w:rsidRPr="00A65B91">
              <w:rPr>
                <w:color w:val="231F20"/>
              </w:rPr>
              <w:t>a</w:t>
            </w:r>
            <w:r w:rsidRPr="00A65B91">
              <w:rPr>
                <w:color w:val="231F20"/>
                <w:spacing w:val="-9"/>
              </w:rPr>
              <w:t xml:space="preserve"> </w:t>
            </w:r>
            <w:r w:rsidRPr="00A65B91">
              <w:rPr>
                <w:color w:val="231F20"/>
              </w:rPr>
              <w:t>distance</w:t>
            </w:r>
            <w:r w:rsidRPr="00A65B91">
              <w:rPr>
                <w:color w:val="231F20"/>
                <w:spacing w:val="-9"/>
              </w:rPr>
              <w:t xml:space="preserve"> </w:t>
            </w:r>
            <w:r w:rsidRPr="00A65B91">
              <w:rPr>
                <w:color w:val="231F20"/>
              </w:rPr>
              <w:t>of</w:t>
            </w:r>
            <w:r w:rsidRPr="00A65B91">
              <w:rPr>
                <w:color w:val="231F20"/>
                <w:spacing w:val="-9"/>
              </w:rPr>
              <w:t xml:space="preserve"> </w:t>
            </w:r>
            <w:r w:rsidRPr="00A65B91">
              <w:rPr>
                <w:color w:val="231F20"/>
              </w:rPr>
              <w:t xml:space="preserve">at least 25 </w:t>
            </w:r>
            <w:proofErr w:type="spellStart"/>
            <w:r w:rsidRPr="00A65B91">
              <w:rPr>
                <w:color w:val="231F20"/>
              </w:rPr>
              <w:t>metres</w:t>
            </w:r>
            <w:proofErr w:type="spellEnd"/>
            <w:r w:rsidRPr="00A65B91">
              <w:rPr>
                <w:color w:val="231F20"/>
              </w:rPr>
              <w:t>?</w:t>
            </w:r>
          </w:p>
          <w:p w14:paraId="53BDDE90" w14:textId="7170FD85" w:rsidR="00EA34B9" w:rsidRPr="00A65B91" w:rsidRDefault="00EA34B9" w:rsidP="0093173D">
            <w:pPr>
              <w:pStyle w:val="TableParagraph"/>
              <w:spacing w:line="276" w:lineRule="exact"/>
            </w:pPr>
          </w:p>
        </w:tc>
        <w:tc>
          <w:tcPr>
            <w:tcW w:w="3475" w:type="dxa"/>
          </w:tcPr>
          <w:p w14:paraId="36102011" w14:textId="58C21684" w:rsidR="00EA34B9" w:rsidRPr="00A65B91" w:rsidRDefault="00EA34B9" w:rsidP="0093173D">
            <w:pPr>
              <w:pStyle w:val="TableParagraph"/>
              <w:spacing w:before="130"/>
              <w:ind w:left="46"/>
            </w:pPr>
            <w:r w:rsidRPr="00A65B91">
              <w:t xml:space="preserve">100% of Year 6 could swim at least 25 </w:t>
            </w:r>
            <w:proofErr w:type="spellStart"/>
            <w:r w:rsidRPr="00A65B91">
              <w:t>metres</w:t>
            </w:r>
            <w:proofErr w:type="spellEnd"/>
            <w:r w:rsidR="00C441FD">
              <w:t>.</w:t>
            </w:r>
          </w:p>
        </w:tc>
      </w:tr>
      <w:tr w:rsidR="00EA34B9" w14:paraId="4A13AF2E" w14:textId="77777777" w:rsidTr="00353662">
        <w:trPr>
          <w:trHeight w:val="908"/>
        </w:trPr>
        <w:tc>
          <w:tcPr>
            <w:tcW w:w="10239" w:type="dxa"/>
          </w:tcPr>
          <w:p w14:paraId="70C6E899" w14:textId="1D7BBFCE" w:rsidR="00EA34B9" w:rsidRPr="00A65B91" w:rsidRDefault="00EA34B9" w:rsidP="00EA34B9">
            <w:pPr>
              <w:pStyle w:val="TableParagraph"/>
              <w:spacing w:before="26" w:line="235" w:lineRule="auto"/>
            </w:pPr>
            <w:r w:rsidRPr="00A65B91">
              <w:rPr>
                <w:color w:val="231F20"/>
              </w:rPr>
              <w:t>What</w:t>
            </w:r>
            <w:r w:rsidRPr="00A65B91">
              <w:rPr>
                <w:color w:val="231F20"/>
                <w:spacing w:val="-9"/>
              </w:rPr>
              <w:t xml:space="preserve"> </w:t>
            </w:r>
            <w:r w:rsidRPr="00A65B91">
              <w:rPr>
                <w:color w:val="231F20"/>
              </w:rPr>
              <w:t>percentage</w:t>
            </w:r>
            <w:r w:rsidRPr="00A65B91">
              <w:rPr>
                <w:color w:val="231F20"/>
                <w:spacing w:val="-9"/>
              </w:rPr>
              <w:t xml:space="preserve"> </w:t>
            </w:r>
            <w:r w:rsidRPr="00A65B91">
              <w:rPr>
                <w:color w:val="231F20"/>
              </w:rPr>
              <w:t>of</w:t>
            </w:r>
            <w:r w:rsidRPr="00A65B91">
              <w:rPr>
                <w:color w:val="231F20"/>
                <w:spacing w:val="-10"/>
              </w:rPr>
              <w:t xml:space="preserve"> </w:t>
            </w:r>
            <w:r w:rsidRPr="00A65B91">
              <w:rPr>
                <w:color w:val="231F20"/>
              </w:rPr>
              <w:t>your</w:t>
            </w:r>
            <w:r w:rsidRPr="00A65B91">
              <w:rPr>
                <w:color w:val="231F20"/>
                <w:spacing w:val="-10"/>
              </w:rPr>
              <w:t xml:space="preserve"> </w:t>
            </w:r>
            <w:r w:rsidRPr="00A65B91">
              <w:rPr>
                <w:color w:val="231F20"/>
              </w:rPr>
              <w:t>current</w:t>
            </w:r>
            <w:r w:rsidRPr="00A65B91">
              <w:rPr>
                <w:color w:val="231F20"/>
                <w:spacing w:val="-9"/>
              </w:rPr>
              <w:t xml:space="preserve"> </w:t>
            </w:r>
            <w:r w:rsidRPr="00A65B91">
              <w:rPr>
                <w:color w:val="231F20"/>
              </w:rPr>
              <w:t>Year</w:t>
            </w:r>
            <w:r w:rsidRPr="00A65B91">
              <w:rPr>
                <w:color w:val="231F20"/>
                <w:spacing w:val="-9"/>
              </w:rPr>
              <w:t xml:space="preserve"> </w:t>
            </w:r>
            <w:r w:rsidRPr="00A65B91">
              <w:rPr>
                <w:color w:val="231F20"/>
              </w:rPr>
              <w:t>6</w:t>
            </w:r>
            <w:r w:rsidRPr="00A65B91">
              <w:rPr>
                <w:color w:val="231F20"/>
                <w:spacing w:val="-9"/>
              </w:rPr>
              <w:t xml:space="preserve"> </w:t>
            </w:r>
            <w:r w:rsidRPr="00A65B91">
              <w:rPr>
                <w:color w:val="231F20"/>
              </w:rPr>
              <w:t>cohort</w:t>
            </w:r>
            <w:r w:rsidRPr="00A65B91">
              <w:rPr>
                <w:color w:val="231F20"/>
                <w:spacing w:val="-10"/>
              </w:rPr>
              <w:t xml:space="preserve"> </w:t>
            </w:r>
            <w:r w:rsidRPr="00A65B91">
              <w:rPr>
                <w:color w:val="231F20"/>
              </w:rPr>
              <w:t>use</w:t>
            </w:r>
            <w:r w:rsidRPr="00A65B91">
              <w:rPr>
                <w:color w:val="231F20"/>
                <w:spacing w:val="-10"/>
              </w:rPr>
              <w:t xml:space="preserve"> </w:t>
            </w:r>
            <w:r w:rsidRPr="00A65B91">
              <w:rPr>
                <w:color w:val="231F20"/>
              </w:rPr>
              <w:t>a</w:t>
            </w:r>
            <w:r w:rsidRPr="00A65B91">
              <w:rPr>
                <w:color w:val="231F20"/>
                <w:spacing w:val="-10"/>
              </w:rPr>
              <w:t xml:space="preserve"> </w:t>
            </w:r>
            <w:r w:rsidRPr="00A65B91">
              <w:rPr>
                <w:color w:val="231F20"/>
              </w:rPr>
              <w:t>range</w:t>
            </w:r>
            <w:r w:rsidRPr="00A65B91">
              <w:rPr>
                <w:color w:val="231F20"/>
                <w:spacing w:val="-9"/>
              </w:rPr>
              <w:t xml:space="preserve"> </w:t>
            </w:r>
            <w:r w:rsidRPr="00A65B91">
              <w:rPr>
                <w:color w:val="231F20"/>
              </w:rPr>
              <w:t>of</w:t>
            </w:r>
            <w:r w:rsidRPr="00A65B91">
              <w:rPr>
                <w:color w:val="231F20"/>
                <w:spacing w:val="-10"/>
              </w:rPr>
              <w:t xml:space="preserve"> </w:t>
            </w:r>
            <w:r w:rsidRPr="00A65B91">
              <w:rPr>
                <w:color w:val="231F20"/>
              </w:rPr>
              <w:t>strokes</w:t>
            </w:r>
            <w:r w:rsidRPr="00A65B91">
              <w:rPr>
                <w:color w:val="231F20"/>
                <w:spacing w:val="-9"/>
              </w:rPr>
              <w:t xml:space="preserve"> </w:t>
            </w:r>
            <w:r w:rsidRPr="00A65B91">
              <w:rPr>
                <w:color w:val="231F20"/>
              </w:rPr>
              <w:t>effectively</w:t>
            </w:r>
            <w:r w:rsidRPr="00A65B91">
              <w:rPr>
                <w:color w:val="231F20"/>
                <w:spacing w:val="-9"/>
              </w:rPr>
              <w:t xml:space="preserve"> </w:t>
            </w:r>
            <w:r w:rsidRPr="00A65B91">
              <w:rPr>
                <w:color w:val="231F20"/>
              </w:rPr>
              <w:t>[for</w:t>
            </w:r>
            <w:r w:rsidRPr="00A65B91">
              <w:rPr>
                <w:color w:val="231F20"/>
                <w:spacing w:val="-10"/>
              </w:rPr>
              <w:t xml:space="preserve"> </w:t>
            </w:r>
            <w:r w:rsidRPr="00A65B91">
              <w:rPr>
                <w:color w:val="231F20"/>
              </w:rPr>
              <w:t>example,</w:t>
            </w:r>
            <w:r w:rsidRPr="00A65B91">
              <w:rPr>
                <w:color w:val="231F20"/>
                <w:spacing w:val="-10"/>
              </w:rPr>
              <w:t xml:space="preserve"> </w:t>
            </w:r>
            <w:r w:rsidRPr="00A65B91">
              <w:rPr>
                <w:color w:val="231F20"/>
              </w:rPr>
              <w:t>front</w:t>
            </w:r>
            <w:r w:rsidRPr="00A65B91">
              <w:rPr>
                <w:color w:val="231F20"/>
                <w:spacing w:val="-9"/>
              </w:rPr>
              <w:t xml:space="preserve"> </w:t>
            </w:r>
            <w:r w:rsidRPr="00A65B91">
              <w:rPr>
                <w:color w:val="231F20"/>
              </w:rPr>
              <w:t>crawl,</w:t>
            </w:r>
            <w:r w:rsidRPr="00A65B91">
              <w:rPr>
                <w:color w:val="231F20"/>
                <w:spacing w:val="-9"/>
              </w:rPr>
              <w:t xml:space="preserve"> </w:t>
            </w:r>
            <w:proofErr w:type="gramStart"/>
            <w:r w:rsidRPr="00A65B91">
              <w:rPr>
                <w:color w:val="231F20"/>
              </w:rPr>
              <w:t>backstroke</w:t>
            </w:r>
            <w:proofErr w:type="gramEnd"/>
            <w:r w:rsidRPr="00A65B91">
              <w:rPr>
                <w:color w:val="231F20"/>
              </w:rPr>
              <w:t xml:space="preserve"> and breaststroke]?</w:t>
            </w:r>
          </w:p>
        </w:tc>
        <w:tc>
          <w:tcPr>
            <w:tcW w:w="3475" w:type="dxa"/>
          </w:tcPr>
          <w:p w14:paraId="19D63749" w14:textId="513AD31E" w:rsidR="00EA34B9" w:rsidRPr="00A65B91" w:rsidRDefault="00EA34B9" w:rsidP="0093173D">
            <w:pPr>
              <w:pStyle w:val="TableParagraph"/>
              <w:spacing w:before="131"/>
              <w:ind w:left="42"/>
            </w:pPr>
            <w:r w:rsidRPr="00A65B91">
              <w:t>96.2%</w:t>
            </w:r>
            <w:r w:rsidR="00C441FD">
              <w:t xml:space="preserve"> use a range of strokes effectively.</w:t>
            </w:r>
          </w:p>
        </w:tc>
      </w:tr>
      <w:tr w:rsidR="00EA34B9" w14:paraId="65573A73" w14:textId="77777777" w:rsidTr="00353662">
        <w:trPr>
          <w:trHeight w:val="371"/>
        </w:trPr>
        <w:tc>
          <w:tcPr>
            <w:tcW w:w="10239" w:type="dxa"/>
          </w:tcPr>
          <w:p w14:paraId="7034525F" w14:textId="77777777" w:rsidR="00EA34B9" w:rsidRPr="00A65B91" w:rsidRDefault="00EA34B9" w:rsidP="0093173D">
            <w:pPr>
              <w:pStyle w:val="TableParagraph"/>
              <w:spacing w:before="21"/>
              <w:rPr>
                <w:b/>
              </w:rPr>
            </w:pPr>
            <w:r w:rsidRPr="00A65B91">
              <w:rPr>
                <w:b/>
                <w:color w:val="231F20"/>
              </w:rPr>
              <w:t>What</w:t>
            </w:r>
            <w:r w:rsidRPr="00A65B91">
              <w:rPr>
                <w:b/>
                <w:color w:val="231F20"/>
                <w:spacing w:val="-9"/>
              </w:rPr>
              <w:t xml:space="preserve"> </w:t>
            </w:r>
            <w:r w:rsidRPr="00A65B91">
              <w:rPr>
                <w:b/>
                <w:color w:val="231F20"/>
              </w:rPr>
              <w:t>percentage</w:t>
            </w:r>
            <w:r w:rsidRPr="00A65B91">
              <w:rPr>
                <w:b/>
                <w:color w:val="231F20"/>
                <w:spacing w:val="-10"/>
              </w:rPr>
              <w:t xml:space="preserve"> </w:t>
            </w:r>
            <w:r w:rsidRPr="00A65B91">
              <w:rPr>
                <w:b/>
                <w:color w:val="231F20"/>
              </w:rPr>
              <w:t>of</w:t>
            </w:r>
            <w:r w:rsidRPr="00A65B91">
              <w:rPr>
                <w:b/>
                <w:color w:val="231F20"/>
                <w:spacing w:val="-9"/>
              </w:rPr>
              <w:t xml:space="preserve"> </w:t>
            </w:r>
            <w:r w:rsidRPr="00A65B91">
              <w:rPr>
                <w:b/>
                <w:color w:val="231F20"/>
              </w:rPr>
              <w:t>your</w:t>
            </w:r>
            <w:r w:rsidRPr="00A65B91">
              <w:rPr>
                <w:b/>
                <w:color w:val="231F20"/>
                <w:spacing w:val="-9"/>
              </w:rPr>
              <w:t xml:space="preserve"> </w:t>
            </w:r>
            <w:r w:rsidRPr="00A65B91">
              <w:rPr>
                <w:b/>
                <w:color w:val="231F20"/>
              </w:rPr>
              <w:t>current</w:t>
            </w:r>
            <w:r w:rsidRPr="00A65B91">
              <w:rPr>
                <w:b/>
                <w:color w:val="231F20"/>
                <w:spacing w:val="-9"/>
              </w:rPr>
              <w:t xml:space="preserve"> </w:t>
            </w:r>
            <w:r w:rsidRPr="00A65B91">
              <w:rPr>
                <w:b/>
                <w:color w:val="231F20"/>
              </w:rPr>
              <w:t>Year</w:t>
            </w:r>
            <w:r w:rsidRPr="00A65B91">
              <w:rPr>
                <w:b/>
                <w:color w:val="231F20"/>
                <w:spacing w:val="-10"/>
              </w:rPr>
              <w:t xml:space="preserve"> </w:t>
            </w:r>
            <w:r w:rsidRPr="00A65B91">
              <w:rPr>
                <w:b/>
                <w:color w:val="231F20"/>
              </w:rPr>
              <w:t>6</w:t>
            </w:r>
            <w:r w:rsidRPr="00A65B91">
              <w:rPr>
                <w:b/>
                <w:color w:val="231F20"/>
                <w:spacing w:val="-9"/>
              </w:rPr>
              <w:t xml:space="preserve"> </w:t>
            </w:r>
            <w:r w:rsidRPr="00A65B91">
              <w:rPr>
                <w:b/>
                <w:color w:val="231F20"/>
              </w:rPr>
              <w:t>cohort</w:t>
            </w:r>
            <w:r w:rsidRPr="00A65B91">
              <w:rPr>
                <w:b/>
                <w:color w:val="231F20"/>
                <w:spacing w:val="-9"/>
              </w:rPr>
              <w:t xml:space="preserve"> </w:t>
            </w:r>
            <w:r w:rsidRPr="00A65B91">
              <w:rPr>
                <w:b/>
                <w:color w:val="231F20"/>
              </w:rPr>
              <w:t>perform</w:t>
            </w:r>
            <w:r w:rsidRPr="00A65B91">
              <w:rPr>
                <w:b/>
                <w:color w:val="231F20"/>
                <w:spacing w:val="-9"/>
              </w:rPr>
              <w:t xml:space="preserve"> </w:t>
            </w:r>
            <w:r w:rsidRPr="00A65B91">
              <w:rPr>
                <w:b/>
                <w:color w:val="231F20"/>
              </w:rPr>
              <w:t>safe</w:t>
            </w:r>
            <w:r w:rsidRPr="00A65B91">
              <w:rPr>
                <w:b/>
                <w:color w:val="231F20"/>
                <w:spacing w:val="-10"/>
              </w:rPr>
              <w:t xml:space="preserve"> </w:t>
            </w:r>
            <w:r w:rsidRPr="00A65B91">
              <w:rPr>
                <w:b/>
                <w:color w:val="231F20"/>
              </w:rPr>
              <w:t>self-rescue</w:t>
            </w:r>
            <w:r w:rsidRPr="00A65B91">
              <w:rPr>
                <w:b/>
                <w:color w:val="231F20"/>
                <w:spacing w:val="-10"/>
              </w:rPr>
              <w:t xml:space="preserve"> </w:t>
            </w:r>
            <w:r w:rsidRPr="00A65B91">
              <w:rPr>
                <w:b/>
                <w:color w:val="231F20"/>
              </w:rPr>
              <w:t>in</w:t>
            </w:r>
            <w:r w:rsidRPr="00A65B91">
              <w:rPr>
                <w:b/>
                <w:color w:val="231F20"/>
                <w:spacing w:val="-9"/>
              </w:rPr>
              <w:t xml:space="preserve"> </w:t>
            </w:r>
            <w:r w:rsidRPr="00A65B91">
              <w:rPr>
                <w:b/>
                <w:color w:val="231F20"/>
              </w:rPr>
              <w:t>different</w:t>
            </w:r>
            <w:r w:rsidRPr="00A65B91">
              <w:rPr>
                <w:b/>
                <w:color w:val="231F20"/>
                <w:spacing w:val="-9"/>
              </w:rPr>
              <w:t xml:space="preserve"> </w:t>
            </w:r>
            <w:r w:rsidRPr="00A65B91">
              <w:rPr>
                <w:b/>
                <w:color w:val="231F20"/>
              </w:rPr>
              <w:t>water-based</w:t>
            </w:r>
            <w:r w:rsidRPr="00A65B91">
              <w:rPr>
                <w:b/>
                <w:color w:val="231F20"/>
                <w:spacing w:val="-10"/>
              </w:rPr>
              <w:t xml:space="preserve"> </w:t>
            </w:r>
            <w:r w:rsidRPr="00A65B91">
              <w:rPr>
                <w:b/>
                <w:color w:val="231F20"/>
                <w:spacing w:val="-2"/>
              </w:rPr>
              <w:t>situations?</w:t>
            </w:r>
          </w:p>
        </w:tc>
        <w:tc>
          <w:tcPr>
            <w:tcW w:w="3475" w:type="dxa"/>
          </w:tcPr>
          <w:p w14:paraId="2248FE79" w14:textId="77777777" w:rsidR="00EA34B9" w:rsidRPr="00A65B91" w:rsidRDefault="00EA34B9" w:rsidP="0093173D">
            <w:pPr>
              <w:pStyle w:val="TableParagraph"/>
              <w:spacing w:before="41"/>
              <w:ind w:left="36"/>
            </w:pPr>
            <w:r w:rsidRPr="00A65B91">
              <w:rPr>
                <w:w w:val="99"/>
              </w:rPr>
              <w:t>96.2%</w:t>
            </w:r>
          </w:p>
        </w:tc>
      </w:tr>
      <w:tr w:rsidR="00EA34B9" w14:paraId="043630B8" w14:textId="77777777" w:rsidTr="00353662">
        <w:trPr>
          <w:trHeight w:val="695"/>
        </w:trPr>
        <w:tc>
          <w:tcPr>
            <w:tcW w:w="10239" w:type="dxa"/>
          </w:tcPr>
          <w:p w14:paraId="5E6A4D74" w14:textId="77777777" w:rsidR="00EA34B9" w:rsidRPr="00A65B91" w:rsidRDefault="00EA34B9" w:rsidP="0093173D">
            <w:pPr>
              <w:pStyle w:val="TableParagraph"/>
              <w:spacing w:before="26" w:line="235" w:lineRule="auto"/>
            </w:pPr>
            <w:r w:rsidRPr="00A65B91">
              <w:rPr>
                <w:color w:val="231F20"/>
              </w:rPr>
              <w:t>Schools</w:t>
            </w:r>
            <w:r w:rsidRPr="00A65B91">
              <w:rPr>
                <w:color w:val="231F20"/>
                <w:spacing w:val="-4"/>
              </w:rPr>
              <w:t xml:space="preserve"> </w:t>
            </w:r>
            <w:r w:rsidRPr="00A65B91">
              <w:rPr>
                <w:color w:val="231F20"/>
              </w:rPr>
              <w:t>can</w:t>
            </w:r>
            <w:r w:rsidRPr="00A65B91">
              <w:rPr>
                <w:color w:val="231F20"/>
                <w:spacing w:val="-4"/>
              </w:rPr>
              <w:t xml:space="preserve"> </w:t>
            </w:r>
            <w:r w:rsidRPr="00A65B91">
              <w:rPr>
                <w:color w:val="231F20"/>
              </w:rPr>
              <w:t>choose</w:t>
            </w:r>
            <w:r w:rsidRPr="00A65B91">
              <w:rPr>
                <w:color w:val="231F20"/>
                <w:spacing w:val="-3"/>
              </w:rPr>
              <w:t xml:space="preserve"> </w:t>
            </w:r>
            <w:r w:rsidRPr="00A65B91">
              <w:rPr>
                <w:color w:val="231F20"/>
              </w:rPr>
              <w:t>to</w:t>
            </w:r>
            <w:r w:rsidRPr="00A65B91">
              <w:rPr>
                <w:color w:val="231F20"/>
                <w:spacing w:val="-4"/>
              </w:rPr>
              <w:t xml:space="preserve"> </w:t>
            </w:r>
            <w:r w:rsidRPr="00A65B91">
              <w:rPr>
                <w:color w:val="231F20"/>
              </w:rPr>
              <w:t>use</w:t>
            </w:r>
            <w:r w:rsidRPr="00A65B91">
              <w:rPr>
                <w:color w:val="231F20"/>
                <w:spacing w:val="-4"/>
              </w:rPr>
              <w:t xml:space="preserve"> </w:t>
            </w:r>
            <w:r w:rsidRPr="00A65B91">
              <w:rPr>
                <w:color w:val="231F20"/>
              </w:rPr>
              <w:t>the</w:t>
            </w:r>
            <w:r w:rsidRPr="00A65B91">
              <w:rPr>
                <w:color w:val="231F20"/>
                <w:spacing w:val="-3"/>
              </w:rPr>
              <w:t xml:space="preserve"> </w:t>
            </w:r>
            <w:r w:rsidRPr="00A65B91">
              <w:rPr>
                <w:color w:val="231F20"/>
              </w:rPr>
              <w:t>Primary</w:t>
            </w:r>
            <w:r w:rsidRPr="00A65B91">
              <w:rPr>
                <w:color w:val="231F20"/>
                <w:spacing w:val="-3"/>
              </w:rPr>
              <w:t xml:space="preserve"> </w:t>
            </w:r>
            <w:r w:rsidRPr="00A65B91">
              <w:rPr>
                <w:color w:val="231F20"/>
              </w:rPr>
              <w:t>PE</w:t>
            </w:r>
            <w:r w:rsidRPr="00A65B91">
              <w:rPr>
                <w:color w:val="231F20"/>
                <w:spacing w:val="-3"/>
              </w:rPr>
              <w:t xml:space="preserve"> </w:t>
            </w:r>
            <w:r w:rsidRPr="00A65B91">
              <w:rPr>
                <w:color w:val="231F20"/>
              </w:rPr>
              <w:t>and</w:t>
            </w:r>
            <w:r w:rsidRPr="00A65B91">
              <w:rPr>
                <w:color w:val="231F20"/>
                <w:spacing w:val="-4"/>
              </w:rPr>
              <w:t xml:space="preserve"> </w:t>
            </w:r>
            <w:r w:rsidRPr="00A65B91">
              <w:rPr>
                <w:color w:val="231F20"/>
              </w:rPr>
              <w:t>sport</w:t>
            </w:r>
            <w:r w:rsidRPr="00A65B91">
              <w:rPr>
                <w:color w:val="231F20"/>
                <w:spacing w:val="-4"/>
              </w:rPr>
              <w:t xml:space="preserve"> </w:t>
            </w:r>
            <w:r w:rsidRPr="00A65B91">
              <w:rPr>
                <w:color w:val="231F20"/>
              </w:rPr>
              <w:t>premium</w:t>
            </w:r>
            <w:r w:rsidRPr="00A65B91">
              <w:rPr>
                <w:color w:val="231F20"/>
                <w:spacing w:val="-3"/>
              </w:rPr>
              <w:t xml:space="preserve"> </w:t>
            </w:r>
            <w:r w:rsidRPr="00A65B91">
              <w:rPr>
                <w:color w:val="231F20"/>
              </w:rPr>
              <w:t>to</w:t>
            </w:r>
            <w:r w:rsidRPr="00A65B91">
              <w:rPr>
                <w:color w:val="231F20"/>
                <w:spacing w:val="-4"/>
              </w:rPr>
              <w:t xml:space="preserve"> </w:t>
            </w:r>
            <w:r w:rsidRPr="00A65B91">
              <w:rPr>
                <w:color w:val="231F20"/>
              </w:rPr>
              <w:t>provide</w:t>
            </w:r>
            <w:r w:rsidRPr="00A65B91">
              <w:rPr>
                <w:color w:val="231F20"/>
                <w:spacing w:val="-3"/>
              </w:rPr>
              <w:t xml:space="preserve"> </w:t>
            </w:r>
            <w:r w:rsidRPr="00A65B91">
              <w:rPr>
                <w:color w:val="231F20"/>
              </w:rPr>
              <w:t>additional</w:t>
            </w:r>
            <w:r w:rsidRPr="00A65B91">
              <w:rPr>
                <w:color w:val="231F20"/>
                <w:spacing w:val="-4"/>
              </w:rPr>
              <w:t xml:space="preserve"> </w:t>
            </w:r>
            <w:r w:rsidRPr="00A65B91">
              <w:rPr>
                <w:color w:val="231F20"/>
              </w:rPr>
              <w:t>provision</w:t>
            </w:r>
            <w:r w:rsidRPr="00A65B91">
              <w:rPr>
                <w:color w:val="231F20"/>
                <w:spacing w:val="-3"/>
              </w:rPr>
              <w:t xml:space="preserve"> </w:t>
            </w:r>
            <w:r w:rsidRPr="00A65B91">
              <w:rPr>
                <w:color w:val="231F20"/>
              </w:rPr>
              <w:t>for</w:t>
            </w:r>
            <w:r w:rsidRPr="00A65B91">
              <w:rPr>
                <w:color w:val="231F20"/>
                <w:spacing w:val="-4"/>
              </w:rPr>
              <w:t xml:space="preserve"> </w:t>
            </w:r>
            <w:proofErr w:type="gramStart"/>
            <w:r w:rsidRPr="00A65B91">
              <w:rPr>
                <w:color w:val="231F20"/>
              </w:rPr>
              <w:t>swimming</w:t>
            </w:r>
            <w:proofErr w:type="gramEnd"/>
            <w:r w:rsidRPr="00A65B91">
              <w:rPr>
                <w:color w:val="231F20"/>
                <w:spacing w:val="-3"/>
              </w:rPr>
              <w:t xml:space="preserve"> </w:t>
            </w:r>
            <w:r w:rsidRPr="00A65B91">
              <w:rPr>
                <w:color w:val="231F20"/>
              </w:rPr>
              <w:t>but</w:t>
            </w:r>
            <w:r w:rsidRPr="00A65B91">
              <w:rPr>
                <w:color w:val="231F20"/>
                <w:spacing w:val="-4"/>
              </w:rPr>
              <w:t xml:space="preserve"> </w:t>
            </w:r>
            <w:r w:rsidRPr="00A65B91">
              <w:rPr>
                <w:color w:val="231F20"/>
              </w:rPr>
              <w:t xml:space="preserve">this must be for activity </w:t>
            </w:r>
            <w:r w:rsidRPr="00A65B91">
              <w:rPr>
                <w:b/>
                <w:color w:val="231F20"/>
              </w:rPr>
              <w:t xml:space="preserve">over and above </w:t>
            </w:r>
            <w:r w:rsidRPr="00A65B91">
              <w:rPr>
                <w:color w:val="231F20"/>
              </w:rPr>
              <w:t>the national curriculum requirements. Have you used it in this way?</w:t>
            </w:r>
          </w:p>
        </w:tc>
        <w:tc>
          <w:tcPr>
            <w:tcW w:w="3475" w:type="dxa"/>
          </w:tcPr>
          <w:p w14:paraId="2F2A48C3" w14:textId="77777777" w:rsidR="00EA34B9" w:rsidRPr="00A65B91" w:rsidRDefault="00EA34B9" w:rsidP="0093173D">
            <w:pPr>
              <w:pStyle w:val="TableParagraph"/>
              <w:spacing w:before="127"/>
              <w:ind w:left="43"/>
            </w:pPr>
            <w:r w:rsidRPr="00A65B91">
              <w:rPr>
                <w:spacing w:val="-2"/>
              </w:rPr>
              <w:t>Yes – children who have not met the national curriculum requirements in swimming in previous year and needed ‘top up’ sessions.</w:t>
            </w:r>
          </w:p>
        </w:tc>
      </w:tr>
    </w:tbl>
    <w:p w14:paraId="0A55366C" w14:textId="77777777" w:rsidR="00EA34B9" w:rsidRDefault="00EA34B9" w:rsidP="00EA34B9"/>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15"/>
        <w:gridCol w:w="3208"/>
        <w:gridCol w:w="1658"/>
        <w:gridCol w:w="2731"/>
        <w:gridCol w:w="2792"/>
      </w:tblGrid>
      <w:tr w:rsidR="00EA34B9" w14:paraId="1C3F929A" w14:textId="77777777" w:rsidTr="00EA34B9">
        <w:trPr>
          <w:trHeight w:val="393"/>
        </w:trPr>
        <w:tc>
          <w:tcPr>
            <w:tcW w:w="3315" w:type="dxa"/>
          </w:tcPr>
          <w:p w14:paraId="6333E202" w14:textId="77777777" w:rsidR="00EA34B9" w:rsidRPr="00A30F86" w:rsidRDefault="00EA34B9" w:rsidP="0093173D">
            <w:pPr>
              <w:pStyle w:val="TableParagraph"/>
              <w:spacing w:before="39"/>
              <w:rPr>
                <w:color w:val="FF0000"/>
              </w:rPr>
            </w:pPr>
            <w:r w:rsidRPr="00A30F86">
              <w:rPr>
                <w:b/>
                <w:color w:val="FF0000"/>
                <w:position w:val="2"/>
              </w:rPr>
              <w:t>Academic</w:t>
            </w:r>
            <w:r w:rsidRPr="00A30F86">
              <w:rPr>
                <w:b/>
                <w:color w:val="FF0000"/>
                <w:spacing w:val="-14"/>
                <w:position w:val="2"/>
              </w:rPr>
              <w:t xml:space="preserve"> </w:t>
            </w:r>
            <w:r w:rsidRPr="00A30F86">
              <w:rPr>
                <w:b/>
                <w:color w:val="FF0000"/>
                <w:position w:val="2"/>
              </w:rPr>
              <w:t>Year:</w:t>
            </w:r>
            <w:r w:rsidRPr="00A30F86">
              <w:rPr>
                <w:b/>
                <w:color w:val="FF0000"/>
                <w:spacing w:val="-10"/>
                <w:position w:val="2"/>
              </w:rPr>
              <w:t xml:space="preserve"> </w:t>
            </w:r>
            <w:r w:rsidRPr="00A30F86">
              <w:rPr>
                <w:color w:val="FF0000"/>
                <w:spacing w:val="-2"/>
              </w:rPr>
              <w:t>2022/23</w:t>
            </w:r>
          </w:p>
        </w:tc>
        <w:tc>
          <w:tcPr>
            <w:tcW w:w="3208" w:type="dxa"/>
          </w:tcPr>
          <w:p w14:paraId="5872450F" w14:textId="1D0C82FD" w:rsidR="00EA34B9" w:rsidRPr="00A30F86" w:rsidRDefault="00EA34B9" w:rsidP="0093173D">
            <w:pPr>
              <w:pStyle w:val="TableParagraph"/>
              <w:spacing w:before="41"/>
              <w:rPr>
                <w:b/>
                <w:color w:val="FF0000"/>
              </w:rPr>
            </w:pPr>
            <w:r w:rsidRPr="00A30F86">
              <w:rPr>
                <w:b/>
                <w:color w:val="FF0000"/>
              </w:rPr>
              <w:t>Total</w:t>
            </w:r>
            <w:r w:rsidRPr="00A30F86">
              <w:rPr>
                <w:b/>
                <w:color w:val="FF0000"/>
                <w:spacing w:val="-13"/>
              </w:rPr>
              <w:t xml:space="preserve"> </w:t>
            </w:r>
            <w:r w:rsidRPr="00A30F86">
              <w:rPr>
                <w:b/>
                <w:color w:val="FF0000"/>
              </w:rPr>
              <w:t>fund</w:t>
            </w:r>
            <w:r w:rsidRPr="00A30F86">
              <w:rPr>
                <w:b/>
                <w:color w:val="FF0000"/>
                <w:spacing w:val="-12"/>
              </w:rPr>
              <w:t xml:space="preserve"> </w:t>
            </w:r>
            <w:r w:rsidRPr="00A30F86">
              <w:rPr>
                <w:b/>
                <w:color w:val="FF0000"/>
                <w:spacing w:val="-2"/>
              </w:rPr>
              <w:t>allocated</w:t>
            </w:r>
            <w:r w:rsidRPr="001A7F64">
              <w:rPr>
                <w:b/>
                <w:color w:val="FF0000"/>
                <w:spacing w:val="-2"/>
              </w:rPr>
              <w:t>:</w:t>
            </w:r>
            <w:r w:rsidR="00A30F86" w:rsidRPr="001A7F64">
              <w:rPr>
                <w:b/>
                <w:color w:val="FF0000"/>
                <w:spacing w:val="-2"/>
              </w:rPr>
              <w:t xml:space="preserve"> £17,</w:t>
            </w:r>
            <w:r w:rsidR="001A72B3" w:rsidRPr="001A7F64">
              <w:rPr>
                <w:b/>
                <w:color w:val="FF0000"/>
                <w:spacing w:val="-2"/>
              </w:rPr>
              <w:t>24</w:t>
            </w:r>
            <w:r w:rsidR="00A30F86" w:rsidRPr="001A7F64">
              <w:rPr>
                <w:b/>
                <w:color w:val="FF0000"/>
                <w:spacing w:val="-2"/>
              </w:rPr>
              <w:t>0</w:t>
            </w:r>
          </w:p>
        </w:tc>
        <w:tc>
          <w:tcPr>
            <w:tcW w:w="4389" w:type="dxa"/>
            <w:gridSpan w:val="2"/>
          </w:tcPr>
          <w:p w14:paraId="32D04497" w14:textId="5BA0B84E" w:rsidR="00EA34B9" w:rsidRPr="00A30F86" w:rsidRDefault="00EA34B9" w:rsidP="0093173D">
            <w:pPr>
              <w:pStyle w:val="TableParagraph"/>
              <w:spacing w:before="41"/>
              <w:rPr>
                <w:b/>
                <w:color w:val="FF0000"/>
              </w:rPr>
            </w:pPr>
            <w:r w:rsidRPr="00A30F86">
              <w:rPr>
                <w:b/>
                <w:color w:val="FF0000"/>
              </w:rPr>
              <w:t>Date</w:t>
            </w:r>
            <w:r w:rsidRPr="00A30F86">
              <w:rPr>
                <w:b/>
                <w:color w:val="FF0000"/>
                <w:spacing w:val="-10"/>
              </w:rPr>
              <w:t xml:space="preserve"> </w:t>
            </w:r>
            <w:r w:rsidRPr="00A30F86">
              <w:rPr>
                <w:b/>
                <w:color w:val="FF0000"/>
                <w:spacing w:val="-2"/>
              </w:rPr>
              <w:t>Updated:</w:t>
            </w:r>
            <w:r w:rsidR="00A30F86">
              <w:rPr>
                <w:b/>
                <w:color w:val="FF0000"/>
                <w:spacing w:val="-2"/>
              </w:rPr>
              <w:t xml:space="preserve"> July 2023</w:t>
            </w:r>
          </w:p>
        </w:tc>
        <w:tc>
          <w:tcPr>
            <w:tcW w:w="2792" w:type="dxa"/>
            <w:tcBorders>
              <w:top w:val="nil"/>
              <w:right w:val="nil"/>
            </w:tcBorders>
          </w:tcPr>
          <w:p w14:paraId="7AE41D28" w14:textId="77777777" w:rsidR="00EA34B9" w:rsidRPr="00A65B91" w:rsidRDefault="00EA34B9" w:rsidP="0093173D">
            <w:pPr>
              <w:pStyle w:val="TableParagraph"/>
              <w:ind w:left="0"/>
              <w:rPr>
                <w:rFonts w:ascii="Times New Roman"/>
              </w:rPr>
            </w:pPr>
          </w:p>
        </w:tc>
      </w:tr>
      <w:tr w:rsidR="0066599A" w14:paraId="13A32FAD" w14:textId="77777777" w:rsidTr="00EA34B9">
        <w:trPr>
          <w:gridAfter w:val="1"/>
          <w:wAfter w:w="2792" w:type="dxa"/>
          <w:trHeight w:val="341"/>
        </w:trPr>
        <w:tc>
          <w:tcPr>
            <w:tcW w:w="10912" w:type="dxa"/>
            <w:gridSpan w:val="4"/>
            <w:vMerge w:val="restart"/>
          </w:tcPr>
          <w:p w14:paraId="4DE7D637" w14:textId="77777777" w:rsidR="0066599A" w:rsidRPr="00A65B91" w:rsidRDefault="0066599A" w:rsidP="0093173D">
            <w:pPr>
              <w:pStyle w:val="TableParagraph"/>
              <w:spacing w:before="46" w:line="235" w:lineRule="auto"/>
            </w:pPr>
            <w:r w:rsidRPr="00A65B91">
              <w:rPr>
                <w:b/>
                <w:color w:val="00B9F2"/>
              </w:rPr>
              <w:t>Key</w:t>
            </w:r>
            <w:r w:rsidRPr="00A65B91">
              <w:rPr>
                <w:b/>
                <w:color w:val="00B9F2"/>
                <w:spacing w:val="-5"/>
              </w:rPr>
              <w:t xml:space="preserve"> </w:t>
            </w:r>
            <w:r w:rsidRPr="00A65B91">
              <w:rPr>
                <w:b/>
                <w:color w:val="00B9F2"/>
              </w:rPr>
              <w:t>indicator</w:t>
            </w:r>
            <w:r w:rsidRPr="00A65B91">
              <w:rPr>
                <w:b/>
                <w:color w:val="00B9F2"/>
                <w:spacing w:val="-5"/>
              </w:rPr>
              <w:t xml:space="preserve"> </w:t>
            </w:r>
            <w:r w:rsidRPr="00A65B91">
              <w:rPr>
                <w:b/>
                <w:color w:val="00B9F2"/>
              </w:rPr>
              <w:t>1:</w:t>
            </w:r>
            <w:r w:rsidRPr="00A65B91">
              <w:rPr>
                <w:b/>
                <w:color w:val="00B9F2"/>
                <w:spacing w:val="-5"/>
              </w:rPr>
              <w:t xml:space="preserve"> </w:t>
            </w:r>
            <w:r w:rsidRPr="00A65B91">
              <w:rPr>
                <w:color w:val="00B9F2"/>
              </w:rPr>
              <w:t>The</w:t>
            </w:r>
            <w:r w:rsidRPr="00A65B91">
              <w:rPr>
                <w:color w:val="00B9F2"/>
                <w:spacing w:val="-6"/>
              </w:rPr>
              <w:t xml:space="preserve"> </w:t>
            </w:r>
            <w:r w:rsidRPr="00A65B91">
              <w:rPr>
                <w:color w:val="00B9F2"/>
              </w:rPr>
              <w:t>engagement</w:t>
            </w:r>
            <w:r w:rsidRPr="00A65B91">
              <w:rPr>
                <w:color w:val="00B9F2"/>
                <w:spacing w:val="-5"/>
              </w:rPr>
              <w:t xml:space="preserve"> </w:t>
            </w:r>
            <w:r w:rsidRPr="00A65B91">
              <w:rPr>
                <w:color w:val="00B9F2"/>
              </w:rPr>
              <w:t>of</w:t>
            </w:r>
            <w:r w:rsidRPr="00A65B91">
              <w:rPr>
                <w:color w:val="00B9F2"/>
                <w:spacing w:val="-6"/>
              </w:rPr>
              <w:t xml:space="preserve"> </w:t>
            </w:r>
            <w:r w:rsidRPr="00A65B91">
              <w:rPr>
                <w:color w:val="00B9F2"/>
                <w:u w:val="single" w:color="00B9F2"/>
              </w:rPr>
              <w:t>all</w:t>
            </w:r>
            <w:r w:rsidRPr="00A65B91">
              <w:rPr>
                <w:color w:val="00B9F2"/>
                <w:spacing w:val="-6"/>
              </w:rPr>
              <w:t xml:space="preserve"> </w:t>
            </w:r>
            <w:r w:rsidRPr="00A65B91">
              <w:rPr>
                <w:color w:val="00B9F2"/>
              </w:rPr>
              <w:t>pupils</w:t>
            </w:r>
            <w:r w:rsidRPr="00A65B91">
              <w:rPr>
                <w:color w:val="00B9F2"/>
                <w:spacing w:val="-6"/>
              </w:rPr>
              <w:t xml:space="preserve"> </w:t>
            </w:r>
            <w:r w:rsidRPr="00A65B91">
              <w:rPr>
                <w:color w:val="00B9F2"/>
              </w:rPr>
              <w:t>in</w:t>
            </w:r>
            <w:r w:rsidRPr="00A65B91">
              <w:rPr>
                <w:color w:val="00B9F2"/>
                <w:spacing w:val="-6"/>
              </w:rPr>
              <w:t xml:space="preserve"> </w:t>
            </w:r>
            <w:r w:rsidRPr="00A65B91">
              <w:rPr>
                <w:color w:val="00B9F2"/>
              </w:rPr>
              <w:t>regular</w:t>
            </w:r>
            <w:r w:rsidRPr="00A65B91">
              <w:rPr>
                <w:color w:val="00B9F2"/>
                <w:spacing w:val="-5"/>
              </w:rPr>
              <w:t xml:space="preserve"> </w:t>
            </w:r>
            <w:r w:rsidRPr="00A65B91">
              <w:rPr>
                <w:color w:val="00B9F2"/>
              </w:rPr>
              <w:t>physical</w:t>
            </w:r>
            <w:r w:rsidRPr="00A65B91">
              <w:rPr>
                <w:color w:val="00B9F2"/>
                <w:spacing w:val="-6"/>
              </w:rPr>
              <w:t xml:space="preserve"> </w:t>
            </w:r>
            <w:r w:rsidRPr="00A65B91">
              <w:rPr>
                <w:color w:val="00B9F2"/>
              </w:rPr>
              <w:t>activity</w:t>
            </w:r>
            <w:r w:rsidRPr="00A65B91">
              <w:rPr>
                <w:color w:val="00B9F2"/>
                <w:spacing w:val="-6"/>
              </w:rPr>
              <w:t xml:space="preserve"> </w:t>
            </w:r>
            <w:r w:rsidRPr="00A65B91">
              <w:rPr>
                <w:color w:val="00B9F2"/>
              </w:rPr>
              <w:t>–</w:t>
            </w:r>
            <w:r w:rsidRPr="00A65B91">
              <w:rPr>
                <w:color w:val="00B9F2"/>
                <w:spacing w:val="-6"/>
              </w:rPr>
              <w:t xml:space="preserve"> </w:t>
            </w:r>
            <w:r w:rsidRPr="00A65B91">
              <w:rPr>
                <w:color w:val="00B9F2"/>
              </w:rPr>
              <w:t>Chief</w:t>
            </w:r>
            <w:r w:rsidRPr="00A65B91">
              <w:rPr>
                <w:color w:val="00B9F2"/>
                <w:spacing w:val="-6"/>
              </w:rPr>
              <w:t xml:space="preserve"> </w:t>
            </w:r>
            <w:r w:rsidRPr="00A65B91">
              <w:rPr>
                <w:color w:val="00B9F2"/>
              </w:rPr>
              <w:t>Medical</w:t>
            </w:r>
            <w:r w:rsidRPr="00A65B91">
              <w:rPr>
                <w:color w:val="00B9F2"/>
                <w:spacing w:val="-6"/>
              </w:rPr>
              <w:t xml:space="preserve"> </w:t>
            </w:r>
            <w:r w:rsidRPr="00A65B91">
              <w:rPr>
                <w:color w:val="00B9F2"/>
              </w:rPr>
              <w:t>Officers</w:t>
            </w:r>
            <w:r w:rsidRPr="00A65B91">
              <w:rPr>
                <w:color w:val="00B9F2"/>
                <w:spacing w:val="-6"/>
              </w:rPr>
              <w:t xml:space="preserve"> </w:t>
            </w:r>
            <w:r w:rsidRPr="00A65B91">
              <w:rPr>
                <w:color w:val="00B9F2"/>
              </w:rPr>
              <w:t>guidelines</w:t>
            </w:r>
            <w:r w:rsidRPr="00A65B91">
              <w:rPr>
                <w:color w:val="00B9F2"/>
                <w:spacing w:val="-5"/>
              </w:rPr>
              <w:t xml:space="preserve"> </w:t>
            </w:r>
            <w:r w:rsidRPr="00A65B91">
              <w:rPr>
                <w:color w:val="00B9F2"/>
              </w:rPr>
              <w:t>recommend</w:t>
            </w:r>
            <w:r w:rsidRPr="00A65B91">
              <w:rPr>
                <w:color w:val="00B9F2"/>
                <w:spacing w:val="-6"/>
              </w:rPr>
              <w:t xml:space="preserve"> </w:t>
            </w:r>
            <w:r w:rsidRPr="00A65B91">
              <w:rPr>
                <w:color w:val="00B9F2"/>
              </w:rPr>
              <w:t>that primary school pupils undertake at least 30 minutes of physical activity a day in school</w:t>
            </w:r>
          </w:p>
        </w:tc>
      </w:tr>
      <w:tr w:rsidR="0066599A" w14:paraId="17BCE014" w14:textId="77777777" w:rsidTr="00EA34B9">
        <w:trPr>
          <w:gridAfter w:val="1"/>
          <w:wAfter w:w="2792" w:type="dxa"/>
          <w:trHeight w:val="450"/>
        </w:trPr>
        <w:tc>
          <w:tcPr>
            <w:tcW w:w="10912" w:type="dxa"/>
            <w:gridSpan w:val="4"/>
            <w:vMerge/>
            <w:tcBorders>
              <w:top w:val="nil"/>
            </w:tcBorders>
          </w:tcPr>
          <w:p w14:paraId="7668BFAF" w14:textId="77777777" w:rsidR="0066599A" w:rsidRPr="00A65B91" w:rsidRDefault="0066599A" w:rsidP="0093173D"/>
        </w:tc>
      </w:tr>
      <w:tr w:rsidR="00A65B91" w14:paraId="737A3D11" w14:textId="77777777" w:rsidTr="00A65B91">
        <w:trPr>
          <w:trHeight w:val="428"/>
        </w:trPr>
        <w:tc>
          <w:tcPr>
            <w:tcW w:w="3315" w:type="dxa"/>
          </w:tcPr>
          <w:p w14:paraId="0B457DE8" w14:textId="6694CAD5" w:rsidR="00A65B91" w:rsidRPr="00A65B91" w:rsidRDefault="00A65B91" w:rsidP="0093173D">
            <w:pPr>
              <w:pStyle w:val="TableParagraph"/>
              <w:spacing w:before="46" w:line="235" w:lineRule="auto"/>
              <w:ind w:left="79" w:right="3"/>
              <w:rPr>
                <w:b/>
                <w:bCs/>
                <w:color w:val="231F20"/>
              </w:rPr>
            </w:pPr>
            <w:r w:rsidRPr="00A65B91">
              <w:rPr>
                <w:b/>
                <w:bCs/>
                <w:color w:val="231F20"/>
              </w:rPr>
              <w:t>Intent</w:t>
            </w:r>
          </w:p>
        </w:tc>
        <w:tc>
          <w:tcPr>
            <w:tcW w:w="4866" w:type="dxa"/>
            <w:gridSpan w:val="2"/>
          </w:tcPr>
          <w:p w14:paraId="7129814D" w14:textId="314F9A4F" w:rsidR="00A65B91" w:rsidRPr="00A65B91" w:rsidRDefault="00A65B91" w:rsidP="0093173D">
            <w:pPr>
              <w:pStyle w:val="TableParagraph"/>
              <w:spacing w:before="46" w:line="235" w:lineRule="auto"/>
              <w:ind w:right="557"/>
              <w:rPr>
                <w:b/>
                <w:bCs/>
                <w:color w:val="231F20"/>
                <w:spacing w:val="-2"/>
              </w:rPr>
            </w:pPr>
            <w:r w:rsidRPr="00A65B91">
              <w:rPr>
                <w:b/>
                <w:bCs/>
                <w:color w:val="231F20"/>
                <w:spacing w:val="-2"/>
              </w:rPr>
              <w:t xml:space="preserve">Implementation </w:t>
            </w:r>
          </w:p>
        </w:tc>
        <w:tc>
          <w:tcPr>
            <w:tcW w:w="2731" w:type="dxa"/>
          </w:tcPr>
          <w:p w14:paraId="605258C9" w14:textId="6297E3D7" w:rsidR="00A65B91" w:rsidRPr="00A65B91" w:rsidRDefault="00A65B91" w:rsidP="0093173D">
            <w:pPr>
              <w:pStyle w:val="TableParagraph"/>
              <w:spacing w:before="46" w:line="235" w:lineRule="auto"/>
              <w:ind w:right="267"/>
              <w:rPr>
                <w:b/>
                <w:bCs/>
                <w:color w:val="231F20"/>
              </w:rPr>
            </w:pPr>
            <w:r w:rsidRPr="00A65B91">
              <w:rPr>
                <w:b/>
                <w:bCs/>
                <w:color w:val="231F20"/>
              </w:rPr>
              <w:t>Impact</w:t>
            </w:r>
          </w:p>
        </w:tc>
        <w:tc>
          <w:tcPr>
            <w:tcW w:w="2792" w:type="dxa"/>
          </w:tcPr>
          <w:p w14:paraId="522513ED" w14:textId="77777777" w:rsidR="00A65B91" w:rsidRPr="00A65B91" w:rsidRDefault="00A65B91" w:rsidP="0093173D">
            <w:pPr>
              <w:pStyle w:val="TableParagraph"/>
              <w:spacing w:before="46" w:line="235" w:lineRule="auto"/>
              <w:rPr>
                <w:b/>
                <w:bCs/>
                <w:color w:val="231F20"/>
              </w:rPr>
            </w:pPr>
          </w:p>
        </w:tc>
      </w:tr>
      <w:tr w:rsidR="00EA34B9" w14:paraId="04D29EE6" w14:textId="77777777" w:rsidTr="00A65B91">
        <w:trPr>
          <w:trHeight w:val="831"/>
        </w:trPr>
        <w:tc>
          <w:tcPr>
            <w:tcW w:w="3315" w:type="dxa"/>
          </w:tcPr>
          <w:p w14:paraId="27442AE3" w14:textId="4A8292B8" w:rsidR="00EA34B9" w:rsidRPr="00A65B91" w:rsidRDefault="00A65B91" w:rsidP="00A65B91">
            <w:pPr>
              <w:pStyle w:val="TableParagraph"/>
              <w:spacing w:before="46" w:line="235" w:lineRule="auto"/>
              <w:ind w:left="79" w:right="3"/>
              <w:rPr>
                <w:b/>
                <w:bCs/>
              </w:rPr>
            </w:pPr>
            <w:r w:rsidRPr="00A65B91">
              <w:rPr>
                <w:b/>
                <w:bCs/>
                <w:color w:val="231F20"/>
              </w:rPr>
              <w:t>S</w:t>
            </w:r>
            <w:r w:rsidR="00EA34B9" w:rsidRPr="00A65B91">
              <w:rPr>
                <w:b/>
                <w:bCs/>
                <w:color w:val="231F20"/>
              </w:rPr>
              <w:t xml:space="preserve">chool focus </w:t>
            </w:r>
            <w:r w:rsidRPr="00A65B91">
              <w:rPr>
                <w:b/>
                <w:bCs/>
                <w:color w:val="231F20"/>
              </w:rPr>
              <w:t>with clear intent</w:t>
            </w:r>
            <w:r w:rsidR="00EA34B9" w:rsidRPr="00A65B91">
              <w:rPr>
                <w:b/>
                <w:bCs/>
                <w:color w:val="231F20"/>
                <w:spacing w:val="-2"/>
              </w:rPr>
              <w:t>:</w:t>
            </w:r>
          </w:p>
        </w:tc>
        <w:tc>
          <w:tcPr>
            <w:tcW w:w="3208" w:type="dxa"/>
          </w:tcPr>
          <w:p w14:paraId="7D2E1583" w14:textId="1C09F438" w:rsidR="00EA34B9" w:rsidRPr="00A65B91" w:rsidRDefault="00A65B91" w:rsidP="0093173D">
            <w:pPr>
              <w:pStyle w:val="TableParagraph"/>
              <w:spacing w:before="46" w:line="235" w:lineRule="auto"/>
              <w:rPr>
                <w:b/>
                <w:bCs/>
              </w:rPr>
            </w:pPr>
            <w:r w:rsidRPr="00A65B91">
              <w:rPr>
                <w:b/>
                <w:bCs/>
                <w:color w:val="231F20"/>
              </w:rPr>
              <w:t>Actions to achieve</w:t>
            </w:r>
          </w:p>
        </w:tc>
        <w:tc>
          <w:tcPr>
            <w:tcW w:w="1658" w:type="dxa"/>
          </w:tcPr>
          <w:p w14:paraId="6BFC34A1" w14:textId="2862F17D" w:rsidR="00EA34B9" w:rsidRPr="00A65B91" w:rsidRDefault="00EA34B9" w:rsidP="0093173D">
            <w:pPr>
              <w:pStyle w:val="TableParagraph"/>
              <w:spacing w:before="46" w:line="235" w:lineRule="auto"/>
              <w:ind w:right="557"/>
              <w:rPr>
                <w:b/>
                <w:bCs/>
              </w:rPr>
            </w:pPr>
            <w:r w:rsidRPr="00A65B91">
              <w:rPr>
                <w:b/>
                <w:bCs/>
                <w:color w:val="231F20"/>
                <w:spacing w:val="-2"/>
              </w:rPr>
              <w:t>Funding allocat</w:t>
            </w:r>
            <w:r w:rsidR="00A65B91" w:rsidRPr="00A65B91">
              <w:rPr>
                <w:b/>
                <w:bCs/>
                <w:color w:val="231F20"/>
                <w:spacing w:val="-2"/>
              </w:rPr>
              <w:t>e</w:t>
            </w:r>
            <w:r w:rsidRPr="00A65B91">
              <w:rPr>
                <w:b/>
                <w:bCs/>
                <w:color w:val="231F20"/>
                <w:spacing w:val="-2"/>
              </w:rPr>
              <w:t>d:</w:t>
            </w:r>
          </w:p>
        </w:tc>
        <w:tc>
          <w:tcPr>
            <w:tcW w:w="2731" w:type="dxa"/>
          </w:tcPr>
          <w:p w14:paraId="457BF003" w14:textId="780CAAA9" w:rsidR="00EA34B9" w:rsidRPr="00A65B91" w:rsidRDefault="00EA34B9" w:rsidP="0093173D">
            <w:pPr>
              <w:pStyle w:val="TableParagraph"/>
              <w:spacing w:before="46" w:line="235" w:lineRule="auto"/>
              <w:ind w:right="267"/>
              <w:rPr>
                <w:b/>
                <w:bCs/>
              </w:rPr>
            </w:pPr>
            <w:r w:rsidRPr="00A65B91">
              <w:rPr>
                <w:b/>
                <w:bCs/>
                <w:color w:val="231F20"/>
              </w:rPr>
              <w:t>Evidence</w:t>
            </w:r>
            <w:r w:rsidRPr="00A65B91">
              <w:rPr>
                <w:b/>
                <w:bCs/>
                <w:color w:val="231F20"/>
                <w:spacing w:val="-12"/>
              </w:rPr>
              <w:t xml:space="preserve"> </w:t>
            </w:r>
            <w:r w:rsidRPr="00A65B91">
              <w:rPr>
                <w:b/>
                <w:bCs/>
                <w:color w:val="231F20"/>
              </w:rPr>
              <w:t>of</w:t>
            </w:r>
            <w:r w:rsidRPr="00A65B91">
              <w:rPr>
                <w:b/>
                <w:bCs/>
                <w:color w:val="231F20"/>
                <w:spacing w:val="-13"/>
              </w:rPr>
              <w:t xml:space="preserve"> </w:t>
            </w:r>
            <w:r w:rsidRPr="00A65B91">
              <w:rPr>
                <w:b/>
                <w:bCs/>
                <w:color w:val="231F20"/>
              </w:rPr>
              <w:t>impact</w:t>
            </w:r>
          </w:p>
        </w:tc>
        <w:tc>
          <w:tcPr>
            <w:tcW w:w="2792" w:type="dxa"/>
          </w:tcPr>
          <w:p w14:paraId="3EB36FBE" w14:textId="77777777" w:rsidR="00EA34B9" w:rsidRPr="00A65B91" w:rsidRDefault="00EA34B9" w:rsidP="0093173D">
            <w:pPr>
              <w:pStyle w:val="TableParagraph"/>
              <w:spacing w:before="46" w:line="235" w:lineRule="auto"/>
              <w:rPr>
                <w:b/>
                <w:bCs/>
              </w:rPr>
            </w:pPr>
            <w:r w:rsidRPr="00A65B91">
              <w:rPr>
                <w:b/>
                <w:bCs/>
                <w:color w:val="231F20"/>
              </w:rPr>
              <w:t>Sustainability</w:t>
            </w:r>
            <w:r w:rsidRPr="00A65B91">
              <w:rPr>
                <w:b/>
                <w:bCs/>
                <w:color w:val="231F20"/>
                <w:spacing w:val="-14"/>
              </w:rPr>
              <w:t xml:space="preserve"> </w:t>
            </w:r>
            <w:r w:rsidRPr="00A65B91">
              <w:rPr>
                <w:b/>
                <w:bCs/>
                <w:color w:val="231F20"/>
              </w:rPr>
              <w:t>and</w:t>
            </w:r>
            <w:r w:rsidRPr="00A65B91">
              <w:rPr>
                <w:b/>
                <w:bCs/>
                <w:color w:val="231F20"/>
                <w:spacing w:val="-14"/>
              </w:rPr>
              <w:t xml:space="preserve"> </w:t>
            </w:r>
            <w:r w:rsidRPr="00A65B91">
              <w:rPr>
                <w:b/>
                <w:bCs/>
                <w:color w:val="231F20"/>
              </w:rPr>
              <w:t>suggested next steps:</w:t>
            </w:r>
          </w:p>
        </w:tc>
      </w:tr>
      <w:tr w:rsidR="00EA34B9" w14:paraId="4F3529AF" w14:textId="77777777" w:rsidTr="00A65B91">
        <w:trPr>
          <w:trHeight w:val="1761"/>
        </w:trPr>
        <w:tc>
          <w:tcPr>
            <w:tcW w:w="3315" w:type="dxa"/>
          </w:tcPr>
          <w:p w14:paraId="1F268CFD"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To fund a range of sports clubs at lunchtime and after school to engage all pupils in physical activity.</w:t>
            </w:r>
          </w:p>
        </w:tc>
        <w:tc>
          <w:tcPr>
            <w:tcW w:w="3208" w:type="dxa"/>
          </w:tcPr>
          <w:p w14:paraId="24FB7890"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School staff and partner sports coaches to offer a broad range of after school and lunchtime clubs to encourage physical activity.</w:t>
            </w:r>
          </w:p>
          <w:p w14:paraId="5E4CFE0F"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To pay school support staff overtime to run clubs and attend events with pupils.</w:t>
            </w:r>
          </w:p>
        </w:tc>
        <w:tc>
          <w:tcPr>
            <w:tcW w:w="1658" w:type="dxa"/>
          </w:tcPr>
          <w:p w14:paraId="4ABB65CF" w14:textId="116188B2" w:rsidR="00EA34B9" w:rsidRPr="00353662" w:rsidRDefault="0066599A" w:rsidP="0093173D">
            <w:pPr>
              <w:pStyle w:val="TableParagraph"/>
              <w:spacing w:before="160"/>
              <w:ind w:left="34"/>
              <w:rPr>
                <w:rFonts w:asciiTheme="minorHAnsi" w:hAnsiTheme="minorHAnsi" w:cstheme="minorHAnsi"/>
              </w:rPr>
            </w:pPr>
            <w:r>
              <w:rPr>
                <w:rFonts w:asciiTheme="minorHAnsi" w:hAnsiTheme="minorHAnsi" w:cstheme="minorHAnsi"/>
              </w:rPr>
              <w:t xml:space="preserve">Part of </w:t>
            </w:r>
            <w:r w:rsidR="00EA34B9" w:rsidRPr="00353662">
              <w:rPr>
                <w:rFonts w:asciiTheme="minorHAnsi" w:hAnsiTheme="minorHAnsi" w:cstheme="minorHAnsi"/>
              </w:rPr>
              <w:t>£</w:t>
            </w:r>
            <w:r w:rsidR="00B624AD">
              <w:rPr>
                <w:rFonts w:asciiTheme="minorHAnsi" w:hAnsiTheme="minorHAnsi" w:cstheme="minorHAnsi"/>
              </w:rPr>
              <w:t>8,277</w:t>
            </w:r>
          </w:p>
        </w:tc>
        <w:tc>
          <w:tcPr>
            <w:tcW w:w="2731" w:type="dxa"/>
          </w:tcPr>
          <w:p w14:paraId="123D804E"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 xml:space="preserve">Increased participation in school in sports activities outside of PE lessons and during interschool events. </w:t>
            </w:r>
          </w:p>
        </w:tc>
        <w:tc>
          <w:tcPr>
            <w:tcW w:w="2792" w:type="dxa"/>
          </w:tcPr>
          <w:p w14:paraId="5C6FFC76" w14:textId="303E612E"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 xml:space="preserve">To maintain current offer and build further opportunities through links with clubs in the local </w:t>
            </w:r>
            <w:r w:rsidR="00A65B91" w:rsidRPr="00353662">
              <w:rPr>
                <w:rFonts w:asciiTheme="minorHAnsi" w:hAnsiTheme="minorHAnsi" w:cstheme="minorHAnsi"/>
              </w:rPr>
              <w:t>community.</w:t>
            </w:r>
          </w:p>
        </w:tc>
      </w:tr>
      <w:tr w:rsidR="00EA34B9" w14:paraId="2590602D" w14:textId="77777777" w:rsidTr="00A65B91">
        <w:trPr>
          <w:trHeight w:val="1761"/>
        </w:trPr>
        <w:tc>
          <w:tcPr>
            <w:tcW w:w="3315" w:type="dxa"/>
          </w:tcPr>
          <w:p w14:paraId="458D1137"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lastRenderedPageBreak/>
              <w:t>To maintain and embed the Forest Schools timetable for EYFS and KS1 to target physical activity and an interest in the outdoors.</w:t>
            </w:r>
          </w:p>
        </w:tc>
        <w:tc>
          <w:tcPr>
            <w:tcW w:w="3208" w:type="dxa"/>
          </w:tcPr>
          <w:p w14:paraId="4FDA415F"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 xml:space="preserve">All children in EYFS and KS1 to take part in the Forest Schools </w:t>
            </w:r>
            <w:proofErr w:type="spellStart"/>
            <w:r w:rsidRPr="00353662">
              <w:rPr>
                <w:rFonts w:asciiTheme="minorHAnsi" w:hAnsiTheme="minorHAnsi" w:cstheme="minorHAnsi"/>
              </w:rPr>
              <w:t>programme</w:t>
            </w:r>
            <w:proofErr w:type="spellEnd"/>
            <w:r w:rsidRPr="00353662">
              <w:rPr>
                <w:rFonts w:asciiTheme="minorHAnsi" w:hAnsiTheme="minorHAnsi" w:cstheme="minorHAnsi"/>
              </w:rPr>
              <w:t>, where they are active for an additional afternoon every other week.</w:t>
            </w:r>
          </w:p>
        </w:tc>
        <w:tc>
          <w:tcPr>
            <w:tcW w:w="1658" w:type="dxa"/>
          </w:tcPr>
          <w:p w14:paraId="030AC3EA" w14:textId="44A668BB" w:rsidR="00EA34B9" w:rsidRPr="00353662" w:rsidRDefault="00B624AD" w:rsidP="0093173D">
            <w:pPr>
              <w:pStyle w:val="TableParagraph"/>
              <w:spacing w:before="160"/>
              <w:ind w:left="34"/>
              <w:rPr>
                <w:rFonts w:asciiTheme="minorHAnsi" w:hAnsiTheme="minorHAnsi" w:cstheme="minorHAnsi"/>
              </w:rPr>
            </w:pPr>
            <w:r>
              <w:rPr>
                <w:rFonts w:asciiTheme="minorHAnsi" w:hAnsiTheme="minorHAnsi" w:cstheme="minorHAnsi"/>
              </w:rPr>
              <w:t>Part of £3,300</w:t>
            </w:r>
          </w:p>
        </w:tc>
        <w:tc>
          <w:tcPr>
            <w:tcW w:w="2731" w:type="dxa"/>
          </w:tcPr>
          <w:p w14:paraId="4F0A98C9"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Physical outdoor sessions in addition to PE sessions for EYFS and KS1 children.</w:t>
            </w:r>
          </w:p>
        </w:tc>
        <w:tc>
          <w:tcPr>
            <w:tcW w:w="2792" w:type="dxa"/>
          </w:tcPr>
          <w:p w14:paraId="64943A60" w14:textId="77777777"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To continue to maintain this provision</w:t>
            </w:r>
          </w:p>
        </w:tc>
      </w:tr>
      <w:tr w:rsidR="00EA34B9" w14:paraId="55D54C1B" w14:textId="77777777" w:rsidTr="00A65B91">
        <w:trPr>
          <w:trHeight w:val="1761"/>
        </w:trPr>
        <w:tc>
          <w:tcPr>
            <w:tcW w:w="3315" w:type="dxa"/>
          </w:tcPr>
          <w:p w14:paraId="2EC65605" w14:textId="2D294F6F" w:rsidR="00EA34B9" w:rsidRPr="00353662" w:rsidRDefault="00EA34B9" w:rsidP="0093173D">
            <w:pPr>
              <w:pStyle w:val="TableParagraph"/>
              <w:ind w:left="0"/>
              <w:rPr>
                <w:rFonts w:asciiTheme="minorHAnsi" w:hAnsiTheme="minorHAnsi" w:cstheme="minorHAnsi"/>
              </w:rPr>
            </w:pPr>
            <w:r w:rsidRPr="00353662">
              <w:rPr>
                <w:rFonts w:asciiTheme="minorHAnsi" w:hAnsiTheme="minorHAnsi" w:cstheme="minorHAnsi"/>
              </w:rPr>
              <w:t>To</w:t>
            </w:r>
            <w:r w:rsidR="00644B54">
              <w:rPr>
                <w:rFonts w:asciiTheme="minorHAnsi" w:hAnsiTheme="minorHAnsi" w:cstheme="minorHAnsi"/>
              </w:rPr>
              <w:t xml:space="preserve"> encourage active play at break time and lunch time.</w:t>
            </w:r>
          </w:p>
        </w:tc>
        <w:tc>
          <w:tcPr>
            <w:tcW w:w="3208" w:type="dxa"/>
          </w:tcPr>
          <w:p w14:paraId="336DC6DC" w14:textId="77777777" w:rsidR="00D76D92" w:rsidRDefault="00644B54" w:rsidP="0093173D">
            <w:pPr>
              <w:pStyle w:val="TableParagraph"/>
              <w:ind w:left="0"/>
              <w:rPr>
                <w:rFonts w:asciiTheme="minorHAnsi" w:hAnsiTheme="minorHAnsi" w:cstheme="minorHAnsi"/>
              </w:rPr>
            </w:pPr>
            <w:r>
              <w:rPr>
                <w:rFonts w:asciiTheme="minorHAnsi" w:hAnsiTheme="minorHAnsi" w:cstheme="minorHAnsi"/>
              </w:rPr>
              <w:t>To train lunchtime supervisors and KS2 sports leaders to play active games with pupils.</w:t>
            </w:r>
            <w:r w:rsidR="00D76D92">
              <w:rPr>
                <w:rFonts w:asciiTheme="minorHAnsi" w:hAnsiTheme="minorHAnsi" w:cstheme="minorHAnsi"/>
              </w:rPr>
              <w:t xml:space="preserve"> </w:t>
            </w:r>
          </w:p>
          <w:p w14:paraId="09DED616" w14:textId="3E9F2EEA" w:rsidR="00EA34B9" w:rsidRPr="00353662" w:rsidRDefault="00D76D92" w:rsidP="0093173D">
            <w:pPr>
              <w:pStyle w:val="TableParagraph"/>
              <w:ind w:left="0"/>
              <w:rPr>
                <w:rFonts w:asciiTheme="minorHAnsi" w:hAnsiTheme="minorHAnsi" w:cstheme="minorHAnsi"/>
              </w:rPr>
            </w:pPr>
            <w:r>
              <w:rPr>
                <w:rFonts w:asciiTheme="minorHAnsi" w:hAnsiTheme="minorHAnsi" w:cstheme="minorHAnsi"/>
              </w:rPr>
              <w:t>Focus groups such as SEND, disadvantaged and reluctant participating pupils to be targeted during these times.</w:t>
            </w:r>
          </w:p>
        </w:tc>
        <w:tc>
          <w:tcPr>
            <w:tcW w:w="1658" w:type="dxa"/>
          </w:tcPr>
          <w:p w14:paraId="44C7BC6B" w14:textId="74B419BA" w:rsidR="00EA34B9" w:rsidRPr="00353662" w:rsidRDefault="00B624AD" w:rsidP="0093173D">
            <w:pPr>
              <w:pStyle w:val="TableParagraph"/>
              <w:spacing w:before="160"/>
              <w:ind w:left="34"/>
              <w:rPr>
                <w:rFonts w:asciiTheme="minorHAnsi" w:hAnsiTheme="minorHAnsi" w:cstheme="minorHAnsi"/>
              </w:rPr>
            </w:pPr>
            <w:r>
              <w:rPr>
                <w:rFonts w:asciiTheme="minorHAnsi" w:hAnsiTheme="minorHAnsi" w:cstheme="minorHAnsi"/>
              </w:rPr>
              <w:t>£2450</w:t>
            </w:r>
          </w:p>
        </w:tc>
        <w:tc>
          <w:tcPr>
            <w:tcW w:w="2731" w:type="dxa"/>
          </w:tcPr>
          <w:p w14:paraId="0A0AAF35" w14:textId="1C9DBA6C" w:rsidR="00EA34B9" w:rsidRDefault="00644B54" w:rsidP="0093173D">
            <w:pPr>
              <w:pStyle w:val="TableParagraph"/>
              <w:ind w:left="0"/>
              <w:rPr>
                <w:rFonts w:asciiTheme="minorHAnsi" w:hAnsiTheme="minorHAnsi" w:cstheme="minorHAnsi"/>
              </w:rPr>
            </w:pPr>
            <w:r>
              <w:rPr>
                <w:rFonts w:asciiTheme="minorHAnsi" w:hAnsiTheme="minorHAnsi" w:cstheme="minorHAnsi"/>
              </w:rPr>
              <w:t xml:space="preserve">More opportunity leading to increased participation in physical activity </w:t>
            </w:r>
            <w:r w:rsidR="004E37E5">
              <w:rPr>
                <w:rFonts w:asciiTheme="minorHAnsi" w:hAnsiTheme="minorHAnsi" w:cstheme="minorHAnsi"/>
              </w:rPr>
              <w:t>– contributing to pupils</w:t>
            </w:r>
            <w:r w:rsidR="00D76D92">
              <w:rPr>
                <w:rFonts w:asciiTheme="minorHAnsi" w:hAnsiTheme="minorHAnsi" w:cstheme="minorHAnsi"/>
              </w:rPr>
              <w:t xml:space="preserve"> (including focus groups)</w:t>
            </w:r>
            <w:r w:rsidR="004E37E5">
              <w:rPr>
                <w:rFonts w:asciiTheme="minorHAnsi" w:hAnsiTheme="minorHAnsi" w:cstheme="minorHAnsi"/>
              </w:rPr>
              <w:t xml:space="preserve"> 30 minutes of physical activity a day.</w:t>
            </w:r>
          </w:p>
          <w:p w14:paraId="3D943814" w14:textId="5F0D2F50" w:rsidR="004E37E5" w:rsidRPr="00353662" w:rsidRDefault="004E37E5" w:rsidP="0093173D">
            <w:pPr>
              <w:pStyle w:val="TableParagraph"/>
              <w:ind w:left="0"/>
              <w:rPr>
                <w:rFonts w:asciiTheme="minorHAnsi" w:hAnsiTheme="minorHAnsi" w:cstheme="minorHAnsi"/>
              </w:rPr>
            </w:pPr>
          </w:p>
        </w:tc>
        <w:tc>
          <w:tcPr>
            <w:tcW w:w="2792" w:type="dxa"/>
          </w:tcPr>
          <w:p w14:paraId="7A381D9F" w14:textId="7F38ED09" w:rsidR="00D76D92" w:rsidRPr="00353662" w:rsidRDefault="00D76D92" w:rsidP="0093173D">
            <w:pPr>
              <w:pStyle w:val="TableParagraph"/>
              <w:ind w:left="0"/>
              <w:rPr>
                <w:rFonts w:asciiTheme="minorHAnsi" w:hAnsiTheme="minorHAnsi" w:cstheme="minorHAnsi"/>
              </w:rPr>
            </w:pPr>
            <w:r>
              <w:t>Further increase participation in a wide range of sports and activities.</w:t>
            </w:r>
          </w:p>
        </w:tc>
      </w:tr>
      <w:tr w:rsidR="00EB224A" w14:paraId="563380BA" w14:textId="77777777" w:rsidTr="00A65B91">
        <w:trPr>
          <w:trHeight w:val="1761"/>
        </w:trPr>
        <w:tc>
          <w:tcPr>
            <w:tcW w:w="3315" w:type="dxa"/>
          </w:tcPr>
          <w:p w14:paraId="7BFBEEDB" w14:textId="69583630" w:rsidR="00EB224A" w:rsidRPr="00353662" w:rsidRDefault="00EB224A" w:rsidP="0093173D">
            <w:pPr>
              <w:pStyle w:val="TableParagraph"/>
              <w:ind w:left="0"/>
              <w:rPr>
                <w:rFonts w:asciiTheme="minorHAnsi" w:hAnsiTheme="minorHAnsi" w:cstheme="minorHAnsi"/>
              </w:rPr>
            </w:pPr>
            <w:r>
              <w:rPr>
                <w:rFonts w:asciiTheme="minorHAnsi" w:hAnsiTheme="minorHAnsi" w:cstheme="minorHAnsi"/>
              </w:rPr>
              <w:t>To encourage physical activity in other areas of the curriculum</w:t>
            </w:r>
          </w:p>
        </w:tc>
        <w:tc>
          <w:tcPr>
            <w:tcW w:w="3208" w:type="dxa"/>
          </w:tcPr>
          <w:p w14:paraId="6F95C9D4" w14:textId="782C274E" w:rsidR="00EB224A" w:rsidRDefault="00EB224A" w:rsidP="0093173D">
            <w:pPr>
              <w:pStyle w:val="TableParagraph"/>
              <w:ind w:left="0"/>
              <w:rPr>
                <w:rFonts w:asciiTheme="minorHAnsi" w:hAnsiTheme="minorHAnsi" w:cstheme="minorHAnsi"/>
              </w:rPr>
            </w:pPr>
            <w:r>
              <w:rPr>
                <w:rFonts w:asciiTheme="minorHAnsi" w:hAnsiTheme="minorHAnsi" w:cstheme="minorHAnsi"/>
              </w:rPr>
              <w:t>To purchase Enrich orienteering and outdoor learning resources and to be installed.</w:t>
            </w:r>
          </w:p>
          <w:p w14:paraId="2B473C84" w14:textId="00C78012" w:rsidR="00EB224A" w:rsidRDefault="00EB224A" w:rsidP="0093173D">
            <w:pPr>
              <w:pStyle w:val="TableParagraph"/>
              <w:ind w:left="0"/>
              <w:rPr>
                <w:rFonts w:asciiTheme="minorHAnsi" w:hAnsiTheme="minorHAnsi" w:cstheme="minorHAnsi"/>
              </w:rPr>
            </w:pPr>
            <w:r>
              <w:rPr>
                <w:rFonts w:asciiTheme="minorHAnsi" w:hAnsiTheme="minorHAnsi" w:cstheme="minorHAnsi"/>
              </w:rPr>
              <w:t>To train staff in the use of these resources.</w:t>
            </w:r>
          </w:p>
          <w:p w14:paraId="0B0739AE" w14:textId="7BF9D96A" w:rsidR="00EB224A" w:rsidRDefault="00EB224A" w:rsidP="0093173D">
            <w:pPr>
              <w:pStyle w:val="TableParagraph"/>
              <w:ind w:left="0"/>
              <w:rPr>
                <w:rFonts w:asciiTheme="minorHAnsi" w:hAnsiTheme="minorHAnsi" w:cstheme="minorHAnsi"/>
              </w:rPr>
            </w:pPr>
          </w:p>
        </w:tc>
        <w:tc>
          <w:tcPr>
            <w:tcW w:w="1658" w:type="dxa"/>
          </w:tcPr>
          <w:p w14:paraId="2F3C6DE7" w14:textId="2A915256" w:rsidR="00EB224A" w:rsidRPr="00353662" w:rsidRDefault="00B624AD" w:rsidP="0093173D">
            <w:pPr>
              <w:pStyle w:val="TableParagraph"/>
              <w:spacing w:before="160"/>
              <w:ind w:left="34"/>
              <w:rPr>
                <w:rFonts w:asciiTheme="minorHAnsi" w:hAnsiTheme="minorHAnsi" w:cstheme="minorHAnsi"/>
              </w:rPr>
            </w:pPr>
            <w:r>
              <w:rPr>
                <w:rFonts w:asciiTheme="minorHAnsi" w:hAnsiTheme="minorHAnsi" w:cstheme="minorHAnsi"/>
              </w:rPr>
              <w:t>£2200</w:t>
            </w:r>
          </w:p>
        </w:tc>
        <w:tc>
          <w:tcPr>
            <w:tcW w:w="2731" w:type="dxa"/>
          </w:tcPr>
          <w:p w14:paraId="7204EEC6" w14:textId="77777777" w:rsidR="00EB224A" w:rsidRDefault="00EB224A" w:rsidP="0093173D">
            <w:pPr>
              <w:pStyle w:val="TableParagraph"/>
              <w:ind w:left="0"/>
              <w:rPr>
                <w:rFonts w:asciiTheme="minorHAnsi" w:hAnsiTheme="minorHAnsi" w:cstheme="minorHAnsi"/>
              </w:rPr>
            </w:pPr>
            <w:r>
              <w:rPr>
                <w:rFonts w:asciiTheme="minorHAnsi" w:hAnsiTheme="minorHAnsi" w:cstheme="minorHAnsi"/>
              </w:rPr>
              <w:t xml:space="preserve">More opportunity for physical activity during lessons that would be traditionally less active. </w:t>
            </w:r>
          </w:p>
          <w:p w14:paraId="1A8C4075" w14:textId="77777777" w:rsidR="00EB224A" w:rsidRDefault="00EB224A" w:rsidP="0093173D">
            <w:pPr>
              <w:pStyle w:val="TableParagraph"/>
              <w:ind w:left="0"/>
              <w:rPr>
                <w:rFonts w:asciiTheme="minorHAnsi" w:hAnsiTheme="minorHAnsi" w:cstheme="minorHAnsi"/>
              </w:rPr>
            </w:pPr>
            <w:r>
              <w:rPr>
                <w:rFonts w:asciiTheme="minorHAnsi" w:hAnsiTheme="minorHAnsi" w:cstheme="minorHAnsi"/>
              </w:rPr>
              <w:t xml:space="preserve">Children exposed to and practicing orienteering skills outside of PE time. </w:t>
            </w:r>
          </w:p>
          <w:p w14:paraId="16B28DD2" w14:textId="47F7F653" w:rsidR="00EB224A" w:rsidRDefault="00EB224A" w:rsidP="0093173D">
            <w:pPr>
              <w:pStyle w:val="TableParagraph"/>
              <w:ind w:left="0"/>
              <w:rPr>
                <w:rFonts w:asciiTheme="minorHAnsi" w:hAnsiTheme="minorHAnsi" w:cstheme="minorHAnsi"/>
              </w:rPr>
            </w:pPr>
            <w:r>
              <w:rPr>
                <w:rFonts w:asciiTheme="minorHAnsi" w:hAnsiTheme="minorHAnsi" w:cstheme="minorHAnsi"/>
              </w:rPr>
              <w:t>Contributions to the recommended 30 minutes at least of physical activity a day.</w:t>
            </w:r>
          </w:p>
          <w:p w14:paraId="3C50F868" w14:textId="7659FE6A" w:rsidR="00EB224A" w:rsidRDefault="00EB224A" w:rsidP="0093173D">
            <w:pPr>
              <w:pStyle w:val="TableParagraph"/>
              <w:ind w:left="0"/>
              <w:rPr>
                <w:rFonts w:asciiTheme="minorHAnsi" w:hAnsiTheme="minorHAnsi" w:cstheme="minorHAnsi"/>
              </w:rPr>
            </w:pPr>
          </w:p>
        </w:tc>
        <w:tc>
          <w:tcPr>
            <w:tcW w:w="2792" w:type="dxa"/>
          </w:tcPr>
          <w:p w14:paraId="09567E2F" w14:textId="65DB0811" w:rsidR="00EB224A" w:rsidRDefault="00EB224A" w:rsidP="0093173D">
            <w:pPr>
              <w:pStyle w:val="TableParagraph"/>
              <w:ind w:left="0"/>
            </w:pPr>
            <w:r>
              <w:t>Monitor</w:t>
            </w:r>
            <w:r w:rsidR="001A72B3">
              <w:t xml:space="preserve"> and sustain use of this resource within the wider curriculum.</w:t>
            </w:r>
          </w:p>
        </w:tc>
      </w:tr>
      <w:tr w:rsidR="00EA34B9" w14:paraId="5E085ABB" w14:textId="77777777" w:rsidTr="00EA34B9">
        <w:trPr>
          <w:trHeight w:val="328"/>
        </w:trPr>
        <w:tc>
          <w:tcPr>
            <w:tcW w:w="10912" w:type="dxa"/>
            <w:gridSpan w:val="4"/>
            <w:vMerge w:val="restart"/>
          </w:tcPr>
          <w:p w14:paraId="72D57EA6" w14:textId="77777777" w:rsidR="00EA34B9" w:rsidRPr="00A65B91" w:rsidRDefault="00EA34B9" w:rsidP="0093173D">
            <w:pPr>
              <w:pStyle w:val="TableParagraph"/>
              <w:spacing w:before="41"/>
            </w:pPr>
            <w:r w:rsidRPr="00A65B91">
              <w:rPr>
                <w:b/>
                <w:color w:val="00B9F2"/>
              </w:rPr>
              <w:t>Key</w:t>
            </w:r>
            <w:r w:rsidRPr="00A65B91">
              <w:rPr>
                <w:b/>
                <w:color w:val="00B9F2"/>
                <w:spacing w:val="-6"/>
              </w:rPr>
              <w:t xml:space="preserve"> </w:t>
            </w:r>
            <w:r w:rsidRPr="00A65B91">
              <w:rPr>
                <w:b/>
                <w:color w:val="00B9F2"/>
              </w:rPr>
              <w:t>indicator</w:t>
            </w:r>
            <w:r w:rsidRPr="00A65B91">
              <w:rPr>
                <w:b/>
                <w:color w:val="00B9F2"/>
                <w:spacing w:val="-5"/>
              </w:rPr>
              <w:t xml:space="preserve"> </w:t>
            </w:r>
            <w:r w:rsidRPr="00A65B91">
              <w:rPr>
                <w:b/>
                <w:color w:val="00B9F2"/>
              </w:rPr>
              <w:t>2:</w:t>
            </w:r>
            <w:r w:rsidRPr="00A65B91">
              <w:rPr>
                <w:b/>
                <w:color w:val="00B9F2"/>
                <w:spacing w:val="-5"/>
              </w:rPr>
              <w:t xml:space="preserve"> </w:t>
            </w:r>
            <w:r w:rsidRPr="00A65B91">
              <w:rPr>
                <w:color w:val="00B9F2"/>
              </w:rPr>
              <w:t>The</w:t>
            </w:r>
            <w:r w:rsidRPr="00A65B91">
              <w:rPr>
                <w:color w:val="00B9F2"/>
                <w:spacing w:val="-5"/>
              </w:rPr>
              <w:t xml:space="preserve"> </w:t>
            </w:r>
            <w:r w:rsidRPr="00A65B91">
              <w:rPr>
                <w:color w:val="00B9F2"/>
              </w:rPr>
              <w:t>profile</w:t>
            </w:r>
            <w:r w:rsidRPr="00A65B91">
              <w:rPr>
                <w:color w:val="00B9F2"/>
                <w:spacing w:val="-6"/>
              </w:rPr>
              <w:t xml:space="preserve"> </w:t>
            </w:r>
            <w:r w:rsidRPr="00A65B91">
              <w:rPr>
                <w:color w:val="00B9F2"/>
              </w:rPr>
              <w:t>of</w:t>
            </w:r>
            <w:r w:rsidRPr="00A65B91">
              <w:rPr>
                <w:color w:val="00B9F2"/>
                <w:spacing w:val="-6"/>
              </w:rPr>
              <w:t xml:space="preserve"> </w:t>
            </w:r>
            <w:r w:rsidRPr="00A65B91">
              <w:rPr>
                <w:color w:val="00B9F2"/>
              </w:rPr>
              <w:t>PESSPA</w:t>
            </w:r>
            <w:r w:rsidRPr="00A65B91">
              <w:rPr>
                <w:color w:val="00B9F2"/>
                <w:spacing w:val="-5"/>
              </w:rPr>
              <w:t xml:space="preserve"> </w:t>
            </w:r>
            <w:r w:rsidRPr="00A65B91">
              <w:rPr>
                <w:color w:val="00B9F2"/>
              </w:rPr>
              <w:t>being</w:t>
            </w:r>
            <w:r w:rsidRPr="00A65B91">
              <w:rPr>
                <w:color w:val="00B9F2"/>
                <w:spacing w:val="-6"/>
              </w:rPr>
              <w:t xml:space="preserve"> </w:t>
            </w:r>
            <w:r w:rsidRPr="00A65B91">
              <w:rPr>
                <w:color w:val="00B9F2"/>
              </w:rPr>
              <w:t>raised</w:t>
            </w:r>
            <w:r w:rsidRPr="00A65B91">
              <w:rPr>
                <w:color w:val="00B9F2"/>
                <w:spacing w:val="-6"/>
              </w:rPr>
              <w:t xml:space="preserve"> </w:t>
            </w:r>
            <w:r w:rsidRPr="00A65B91">
              <w:rPr>
                <w:color w:val="00B9F2"/>
              </w:rPr>
              <w:t>across</w:t>
            </w:r>
            <w:r w:rsidRPr="00A65B91">
              <w:rPr>
                <w:color w:val="00B9F2"/>
                <w:spacing w:val="-6"/>
              </w:rPr>
              <w:t xml:space="preserve"> </w:t>
            </w:r>
            <w:r w:rsidRPr="00A65B91">
              <w:rPr>
                <w:color w:val="00B9F2"/>
              </w:rPr>
              <w:t>the</w:t>
            </w:r>
            <w:r w:rsidRPr="00A65B91">
              <w:rPr>
                <w:color w:val="00B9F2"/>
                <w:spacing w:val="-5"/>
              </w:rPr>
              <w:t xml:space="preserve"> </w:t>
            </w:r>
            <w:r w:rsidRPr="00A65B91">
              <w:rPr>
                <w:color w:val="00B9F2"/>
              </w:rPr>
              <w:t>school</w:t>
            </w:r>
            <w:r w:rsidRPr="00A65B91">
              <w:rPr>
                <w:color w:val="00B9F2"/>
                <w:spacing w:val="-6"/>
              </w:rPr>
              <w:t xml:space="preserve"> </w:t>
            </w:r>
            <w:r w:rsidRPr="00A65B91">
              <w:rPr>
                <w:color w:val="00B9F2"/>
              </w:rPr>
              <w:t>as</w:t>
            </w:r>
            <w:r w:rsidRPr="00A65B91">
              <w:rPr>
                <w:color w:val="00B9F2"/>
                <w:spacing w:val="-6"/>
              </w:rPr>
              <w:t xml:space="preserve"> </w:t>
            </w:r>
            <w:r w:rsidRPr="00A65B91">
              <w:rPr>
                <w:color w:val="00B9F2"/>
              </w:rPr>
              <w:t>a</w:t>
            </w:r>
            <w:r w:rsidRPr="00A65B91">
              <w:rPr>
                <w:color w:val="00B9F2"/>
                <w:spacing w:val="-6"/>
              </w:rPr>
              <w:t xml:space="preserve"> </w:t>
            </w:r>
            <w:r w:rsidRPr="00A65B91">
              <w:rPr>
                <w:color w:val="00B9F2"/>
              </w:rPr>
              <w:t>tool</w:t>
            </w:r>
            <w:r w:rsidRPr="00A65B91">
              <w:rPr>
                <w:color w:val="00B9F2"/>
                <w:spacing w:val="-6"/>
              </w:rPr>
              <w:t xml:space="preserve"> </w:t>
            </w:r>
            <w:r w:rsidRPr="00A65B91">
              <w:rPr>
                <w:color w:val="00B9F2"/>
              </w:rPr>
              <w:t>for</w:t>
            </w:r>
            <w:r w:rsidRPr="00A65B91">
              <w:rPr>
                <w:color w:val="00B9F2"/>
                <w:spacing w:val="-6"/>
              </w:rPr>
              <w:t xml:space="preserve"> </w:t>
            </w:r>
            <w:r w:rsidRPr="00A65B91">
              <w:rPr>
                <w:color w:val="00B9F2"/>
              </w:rPr>
              <w:t>whole</w:t>
            </w:r>
            <w:r w:rsidRPr="00A65B91">
              <w:rPr>
                <w:color w:val="00B9F2"/>
                <w:spacing w:val="-5"/>
              </w:rPr>
              <w:t xml:space="preserve"> </w:t>
            </w:r>
            <w:r w:rsidRPr="00A65B91">
              <w:rPr>
                <w:color w:val="00B9F2"/>
              </w:rPr>
              <w:t>school</w:t>
            </w:r>
            <w:r w:rsidRPr="00A65B91">
              <w:rPr>
                <w:color w:val="00B9F2"/>
                <w:spacing w:val="-6"/>
              </w:rPr>
              <w:t xml:space="preserve"> </w:t>
            </w:r>
            <w:r w:rsidRPr="00A65B91">
              <w:rPr>
                <w:color w:val="00B9F2"/>
                <w:spacing w:val="-2"/>
              </w:rPr>
              <w:t>improvement</w:t>
            </w:r>
          </w:p>
        </w:tc>
        <w:tc>
          <w:tcPr>
            <w:tcW w:w="2792" w:type="dxa"/>
          </w:tcPr>
          <w:p w14:paraId="03689427" w14:textId="6EEA58A5" w:rsidR="00EA34B9" w:rsidRPr="00A65B91" w:rsidRDefault="00EA34B9" w:rsidP="0093173D">
            <w:pPr>
              <w:pStyle w:val="TableParagraph"/>
              <w:spacing w:before="41" w:line="259" w:lineRule="exact"/>
            </w:pPr>
          </w:p>
        </w:tc>
      </w:tr>
      <w:tr w:rsidR="00EA34B9" w14:paraId="73AD0FD5" w14:textId="77777777" w:rsidTr="00EA34B9">
        <w:trPr>
          <w:trHeight w:val="328"/>
        </w:trPr>
        <w:tc>
          <w:tcPr>
            <w:tcW w:w="10912" w:type="dxa"/>
            <w:gridSpan w:val="4"/>
            <w:vMerge/>
            <w:tcBorders>
              <w:top w:val="nil"/>
            </w:tcBorders>
          </w:tcPr>
          <w:p w14:paraId="018DAB7A" w14:textId="77777777" w:rsidR="00EA34B9" w:rsidRPr="00A65B91" w:rsidRDefault="00EA34B9" w:rsidP="0093173D"/>
        </w:tc>
        <w:tc>
          <w:tcPr>
            <w:tcW w:w="2792" w:type="dxa"/>
          </w:tcPr>
          <w:p w14:paraId="32F81E3E" w14:textId="2F579CCA" w:rsidR="00EA34B9" w:rsidRPr="00A65B91" w:rsidRDefault="00EA34B9" w:rsidP="0093173D">
            <w:pPr>
              <w:pStyle w:val="TableParagraph"/>
              <w:spacing w:before="45" w:line="255" w:lineRule="exact"/>
              <w:ind w:left="39"/>
            </w:pPr>
          </w:p>
        </w:tc>
      </w:tr>
      <w:tr w:rsidR="00A65B91" w:rsidRPr="00A65B91" w14:paraId="6B453D78" w14:textId="77777777" w:rsidTr="0093173D">
        <w:trPr>
          <w:trHeight w:val="428"/>
        </w:trPr>
        <w:tc>
          <w:tcPr>
            <w:tcW w:w="3315" w:type="dxa"/>
          </w:tcPr>
          <w:p w14:paraId="7C1CF26E" w14:textId="77777777" w:rsidR="00A65B91" w:rsidRPr="00A65B91" w:rsidRDefault="00A65B91" w:rsidP="0093173D">
            <w:pPr>
              <w:pStyle w:val="TableParagraph"/>
              <w:spacing w:before="46" w:line="235" w:lineRule="auto"/>
              <w:ind w:left="79" w:right="3"/>
              <w:rPr>
                <w:b/>
                <w:bCs/>
                <w:color w:val="231F20"/>
              </w:rPr>
            </w:pPr>
            <w:r w:rsidRPr="00A65B91">
              <w:rPr>
                <w:b/>
                <w:bCs/>
                <w:color w:val="231F20"/>
              </w:rPr>
              <w:t>Intent</w:t>
            </w:r>
          </w:p>
        </w:tc>
        <w:tc>
          <w:tcPr>
            <w:tcW w:w="4866" w:type="dxa"/>
            <w:gridSpan w:val="2"/>
          </w:tcPr>
          <w:p w14:paraId="7D8D5DC5" w14:textId="77777777" w:rsidR="00A65B91" w:rsidRPr="00A65B91" w:rsidRDefault="00A65B91" w:rsidP="0093173D">
            <w:pPr>
              <w:pStyle w:val="TableParagraph"/>
              <w:spacing w:before="46" w:line="235" w:lineRule="auto"/>
              <w:ind w:right="557"/>
              <w:rPr>
                <w:b/>
                <w:bCs/>
                <w:color w:val="231F20"/>
                <w:spacing w:val="-2"/>
              </w:rPr>
            </w:pPr>
            <w:r w:rsidRPr="00A65B91">
              <w:rPr>
                <w:b/>
                <w:bCs/>
                <w:color w:val="231F20"/>
                <w:spacing w:val="-2"/>
              </w:rPr>
              <w:t xml:space="preserve">Implementation </w:t>
            </w:r>
          </w:p>
        </w:tc>
        <w:tc>
          <w:tcPr>
            <w:tcW w:w="2731" w:type="dxa"/>
          </w:tcPr>
          <w:p w14:paraId="3353397D" w14:textId="77777777" w:rsidR="00A65B91" w:rsidRPr="00A65B91" w:rsidRDefault="00A65B91" w:rsidP="0093173D">
            <w:pPr>
              <w:pStyle w:val="TableParagraph"/>
              <w:spacing w:before="46" w:line="235" w:lineRule="auto"/>
              <w:ind w:right="267"/>
              <w:rPr>
                <w:b/>
                <w:bCs/>
                <w:color w:val="231F20"/>
              </w:rPr>
            </w:pPr>
            <w:r w:rsidRPr="00A65B91">
              <w:rPr>
                <w:b/>
                <w:bCs/>
                <w:color w:val="231F20"/>
              </w:rPr>
              <w:t>Impact</w:t>
            </w:r>
          </w:p>
        </w:tc>
        <w:tc>
          <w:tcPr>
            <w:tcW w:w="2792" w:type="dxa"/>
          </w:tcPr>
          <w:p w14:paraId="1AD1520B" w14:textId="77777777" w:rsidR="00A65B91" w:rsidRPr="00A65B91" w:rsidRDefault="00A65B91" w:rsidP="0093173D">
            <w:pPr>
              <w:pStyle w:val="TableParagraph"/>
              <w:spacing w:before="46" w:line="235" w:lineRule="auto"/>
              <w:rPr>
                <w:b/>
                <w:bCs/>
                <w:color w:val="231F20"/>
              </w:rPr>
            </w:pPr>
          </w:p>
        </w:tc>
      </w:tr>
      <w:tr w:rsidR="00A65B91" w:rsidRPr="00A65B91" w14:paraId="08041C2E" w14:textId="77777777" w:rsidTr="0093173D">
        <w:trPr>
          <w:trHeight w:val="831"/>
        </w:trPr>
        <w:tc>
          <w:tcPr>
            <w:tcW w:w="3315" w:type="dxa"/>
          </w:tcPr>
          <w:p w14:paraId="5A541DC0" w14:textId="341C13C9" w:rsidR="00A65B91" w:rsidRPr="00A65B91" w:rsidRDefault="00A65B91" w:rsidP="0093173D">
            <w:pPr>
              <w:pStyle w:val="TableParagraph"/>
              <w:spacing w:before="46" w:line="235" w:lineRule="auto"/>
              <w:ind w:left="79" w:right="3"/>
              <w:rPr>
                <w:b/>
                <w:bCs/>
              </w:rPr>
            </w:pPr>
            <w:r w:rsidRPr="00A65B91">
              <w:rPr>
                <w:b/>
                <w:bCs/>
                <w:color w:val="231F20"/>
              </w:rPr>
              <w:t>School focus with clear intent</w:t>
            </w:r>
            <w:r w:rsidR="00F44BB3">
              <w:rPr>
                <w:b/>
                <w:bCs/>
                <w:color w:val="231F20"/>
                <w:spacing w:val="-2"/>
              </w:rPr>
              <w:t>:</w:t>
            </w:r>
          </w:p>
        </w:tc>
        <w:tc>
          <w:tcPr>
            <w:tcW w:w="3208" w:type="dxa"/>
          </w:tcPr>
          <w:p w14:paraId="68064403" w14:textId="342FD106" w:rsidR="00A65B91" w:rsidRPr="00A65B91" w:rsidRDefault="00A65B91" w:rsidP="0093173D">
            <w:pPr>
              <w:pStyle w:val="TableParagraph"/>
              <w:spacing w:before="46" w:line="235" w:lineRule="auto"/>
              <w:rPr>
                <w:b/>
                <w:bCs/>
              </w:rPr>
            </w:pPr>
            <w:r w:rsidRPr="00A65B91">
              <w:rPr>
                <w:b/>
                <w:bCs/>
                <w:color w:val="231F20"/>
              </w:rPr>
              <w:t>Actions to achieve</w:t>
            </w:r>
            <w:r w:rsidR="00F44BB3">
              <w:rPr>
                <w:b/>
                <w:bCs/>
                <w:color w:val="231F20"/>
              </w:rPr>
              <w:t>:</w:t>
            </w:r>
          </w:p>
        </w:tc>
        <w:tc>
          <w:tcPr>
            <w:tcW w:w="1658" w:type="dxa"/>
          </w:tcPr>
          <w:p w14:paraId="536C0B31" w14:textId="77777777" w:rsidR="00A65B91" w:rsidRPr="00A65B91" w:rsidRDefault="00A65B91" w:rsidP="0093173D">
            <w:pPr>
              <w:pStyle w:val="TableParagraph"/>
              <w:spacing w:before="46" w:line="235" w:lineRule="auto"/>
              <w:ind w:right="557"/>
              <w:rPr>
                <w:b/>
                <w:bCs/>
              </w:rPr>
            </w:pPr>
            <w:r w:rsidRPr="00A65B91">
              <w:rPr>
                <w:b/>
                <w:bCs/>
                <w:color w:val="231F20"/>
                <w:spacing w:val="-2"/>
              </w:rPr>
              <w:t>Funding allocated:</w:t>
            </w:r>
          </w:p>
        </w:tc>
        <w:tc>
          <w:tcPr>
            <w:tcW w:w="2731" w:type="dxa"/>
          </w:tcPr>
          <w:p w14:paraId="72F64A6A" w14:textId="2972A634" w:rsidR="00A65B91" w:rsidRPr="00A65B91" w:rsidRDefault="00A65B91" w:rsidP="0093173D">
            <w:pPr>
              <w:pStyle w:val="TableParagraph"/>
              <w:spacing w:before="46" w:line="235" w:lineRule="auto"/>
              <w:ind w:right="267"/>
              <w:rPr>
                <w:b/>
                <w:bCs/>
              </w:rPr>
            </w:pPr>
            <w:r w:rsidRPr="00A65B91">
              <w:rPr>
                <w:b/>
                <w:bCs/>
                <w:color w:val="231F20"/>
              </w:rPr>
              <w:t>Evidence</w:t>
            </w:r>
            <w:r w:rsidRPr="00A65B91">
              <w:rPr>
                <w:b/>
                <w:bCs/>
                <w:color w:val="231F20"/>
                <w:spacing w:val="-12"/>
              </w:rPr>
              <w:t xml:space="preserve"> </w:t>
            </w:r>
            <w:r w:rsidRPr="00A65B91">
              <w:rPr>
                <w:b/>
                <w:bCs/>
                <w:color w:val="231F20"/>
              </w:rPr>
              <w:t>of</w:t>
            </w:r>
            <w:r w:rsidRPr="00A65B91">
              <w:rPr>
                <w:b/>
                <w:bCs/>
                <w:color w:val="231F20"/>
                <w:spacing w:val="-13"/>
              </w:rPr>
              <w:t xml:space="preserve"> </w:t>
            </w:r>
            <w:r w:rsidRPr="00A65B91">
              <w:rPr>
                <w:b/>
                <w:bCs/>
                <w:color w:val="231F20"/>
              </w:rPr>
              <w:t>impact</w:t>
            </w:r>
            <w:r w:rsidR="00F44BB3">
              <w:rPr>
                <w:b/>
                <w:bCs/>
                <w:color w:val="231F20"/>
              </w:rPr>
              <w:t>:</w:t>
            </w:r>
          </w:p>
        </w:tc>
        <w:tc>
          <w:tcPr>
            <w:tcW w:w="2792" w:type="dxa"/>
          </w:tcPr>
          <w:p w14:paraId="6D91A8C2" w14:textId="77777777" w:rsidR="00A65B91" w:rsidRPr="00A65B91" w:rsidRDefault="00A65B91" w:rsidP="0093173D">
            <w:pPr>
              <w:pStyle w:val="TableParagraph"/>
              <w:spacing w:before="46" w:line="235" w:lineRule="auto"/>
              <w:rPr>
                <w:b/>
                <w:bCs/>
              </w:rPr>
            </w:pPr>
            <w:r w:rsidRPr="00A65B91">
              <w:rPr>
                <w:b/>
                <w:bCs/>
                <w:color w:val="231F20"/>
              </w:rPr>
              <w:t>Sustainability</w:t>
            </w:r>
            <w:r w:rsidRPr="00A65B91">
              <w:rPr>
                <w:b/>
                <w:bCs/>
                <w:color w:val="231F20"/>
                <w:spacing w:val="-14"/>
              </w:rPr>
              <w:t xml:space="preserve"> </w:t>
            </w:r>
            <w:r w:rsidRPr="00A65B91">
              <w:rPr>
                <w:b/>
                <w:bCs/>
                <w:color w:val="231F20"/>
              </w:rPr>
              <w:t>and</w:t>
            </w:r>
            <w:r w:rsidRPr="00A65B91">
              <w:rPr>
                <w:b/>
                <w:bCs/>
                <w:color w:val="231F20"/>
                <w:spacing w:val="-14"/>
              </w:rPr>
              <w:t xml:space="preserve"> </w:t>
            </w:r>
            <w:r w:rsidRPr="00A65B91">
              <w:rPr>
                <w:b/>
                <w:bCs/>
                <w:color w:val="231F20"/>
              </w:rPr>
              <w:t>suggested next steps:</w:t>
            </w:r>
          </w:p>
        </w:tc>
      </w:tr>
      <w:tr w:rsidR="00EA34B9" w14:paraId="42D2998F" w14:textId="77777777" w:rsidTr="00A65B91">
        <w:trPr>
          <w:trHeight w:val="1515"/>
        </w:trPr>
        <w:tc>
          <w:tcPr>
            <w:tcW w:w="3315" w:type="dxa"/>
          </w:tcPr>
          <w:p w14:paraId="78F49814" w14:textId="4D5AE926" w:rsidR="00EA34B9" w:rsidRPr="00A65B91" w:rsidRDefault="00F44BB3" w:rsidP="0093173D">
            <w:pPr>
              <w:pStyle w:val="TableParagraph"/>
              <w:spacing w:line="256" w:lineRule="exact"/>
              <w:ind w:left="79"/>
            </w:pPr>
            <w:r w:rsidRPr="00F44BB3">
              <w:rPr>
                <w:lang w:val="en-GB"/>
              </w:rPr>
              <w:lastRenderedPageBreak/>
              <w:t>Celebration assembly every week to ensure the whole school is aware of the importance of PE and Sport and to encourage all pupils to aspire to being involved in the assemblies.</w:t>
            </w:r>
          </w:p>
        </w:tc>
        <w:tc>
          <w:tcPr>
            <w:tcW w:w="3208" w:type="dxa"/>
          </w:tcPr>
          <w:p w14:paraId="5A7B3837" w14:textId="33AF3F41" w:rsidR="00EA34B9" w:rsidRPr="00A65B91" w:rsidRDefault="00F44BB3" w:rsidP="0093173D">
            <w:pPr>
              <w:pStyle w:val="TableParagraph"/>
              <w:spacing w:before="46" w:line="235" w:lineRule="auto"/>
            </w:pPr>
            <w:r w:rsidRPr="00F44BB3">
              <w:rPr>
                <w:lang w:val="en-GB"/>
              </w:rPr>
              <w:t xml:space="preserve">Achievements celebrated in assembly (match results and notable achievements) </w:t>
            </w:r>
          </w:p>
        </w:tc>
        <w:tc>
          <w:tcPr>
            <w:tcW w:w="1658" w:type="dxa"/>
          </w:tcPr>
          <w:p w14:paraId="4428870C" w14:textId="508DE8F6" w:rsidR="00EA34B9" w:rsidRPr="00A65B91" w:rsidRDefault="00F44BB3" w:rsidP="0093173D">
            <w:pPr>
              <w:pStyle w:val="TableParagraph"/>
              <w:spacing w:before="46" w:line="235" w:lineRule="auto"/>
              <w:ind w:right="557"/>
            </w:pPr>
            <w:r w:rsidRPr="00F44BB3">
              <w:rPr>
                <w:lang w:val="en-GB"/>
              </w:rPr>
              <w:t>Nil</w:t>
            </w:r>
          </w:p>
        </w:tc>
        <w:tc>
          <w:tcPr>
            <w:tcW w:w="2731" w:type="dxa"/>
          </w:tcPr>
          <w:p w14:paraId="61D1B4DE" w14:textId="52DE7B11" w:rsidR="00EA34B9" w:rsidRPr="00A65B91" w:rsidRDefault="00F44BB3" w:rsidP="0093173D">
            <w:pPr>
              <w:pStyle w:val="TableParagraph"/>
              <w:spacing w:before="46" w:line="235" w:lineRule="auto"/>
              <w:ind w:right="267"/>
            </w:pPr>
            <w:r w:rsidRPr="00F44BB3">
              <w:rPr>
                <w:lang w:val="en-GB"/>
              </w:rPr>
              <w:t xml:space="preserve">Increased motivation and aspirations of all pupils -Reporting on school website, social </w:t>
            </w:r>
            <w:proofErr w:type="gramStart"/>
            <w:r w:rsidRPr="00F44BB3">
              <w:rPr>
                <w:lang w:val="en-GB"/>
              </w:rPr>
              <w:t>media</w:t>
            </w:r>
            <w:proofErr w:type="gramEnd"/>
            <w:r>
              <w:rPr>
                <w:lang w:val="en-GB"/>
              </w:rPr>
              <w:t xml:space="preserve"> and Dojo</w:t>
            </w:r>
          </w:p>
        </w:tc>
        <w:tc>
          <w:tcPr>
            <w:tcW w:w="2792" w:type="dxa"/>
          </w:tcPr>
          <w:p w14:paraId="45149CDD" w14:textId="51DC29C6" w:rsidR="00EA34B9" w:rsidRPr="00A65B91" w:rsidRDefault="00F44BB3" w:rsidP="0093173D">
            <w:pPr>
              <w:pStyle w:val="TableParagraph"/>
              <w:spacing w:before="46" w:line="235" w:lineRule="auto"/>
            </w:pPr>
            <w:r w:rsidRPr="00F44BB3">
              <w:rPr>
                <w:lang w:val="en-GB"/>
              </w:rPr>
              <w:t>Focused sport assemblies with inspirational role models to continue to raise the profile of PE and sport across the school</w:t>
            </w:r>
          </w:p>
        </w:tc>
      </w:tr>
      <w:tr w:rsidR="00A65B91" w14:paraId="494C054D" w14:textId="77777777" w:rsidTr="00A65B91">
        <w:trPr>
          <w:trHeight w:val="1515"/>
        </w:trPr>
        <w:tc>
          <w:tcPr>
            <w:tcW w:w="3315" w:type="dxa"/>
          </w:tcPr>
          <w:p w14:paraId="16B11B68" w14:textId="7183215D" w:rsidR="00A65B91" w:rsidRPr="00A65B91" w:rsidRDefault="00F44BB3" w:rsidP="0093173D">
            <w:pPr>
              <w:pStyle w:val="TableParagraph"/>
              <w:spacing w:before="46" w:line="235" w:lineRule="auto"/>
              <w:ind w:left="79" w:right="3"/>
              <w:rPr>
                <w:color w:val="231F20"/>
              </w:rPr>
            </w:pPr>
            <w:r>
              <w:rPr>
                <w:color w:val="231F20"/>
              </w:rPr>
              <w:t xml:space="preserve">School participation in </w:t>
            </w:r>
            <w:r w:rsidR="00795D6E">
              <w:rPr>
                <w:color w:val="231F20"/>
              </w:rPr>
              <w:t xml:space="preserve">an </w:t>
            </w:r>
            <w:r>
              <w:rPr>
                <w:color w:val="231F20"/>
              </w:rPr>
              <w:t>increased number of a var</w:t>
            </w:r>
            <w:r w:rsidR="00795D6E">
              <w:rPr>
                <w:color w:val="231F20"/>
              </w:rPr>
              <w:t>iety of sports events ran by local clubs and Trust-ed Sports Alliance to increase positive experiences and interests in a variety of physical activities.</w:t>
            </w:r>
          </w:p>
        </w:tc>
        <w:tc>
          <w:tcPr>
            <w:tcW w:w="3208" w:type="dxa"/>
          </w:tcPr>
          <w:p w14:paraId="0DE74989" w14:textId="77777777" w:rsidR="00A65B91" w:rsidRDefault="00795D6E" w:rsidP="0093173D">
            <w:pPr>
              <w:pStyle w:val="TableParagraph"/>
              <w:spacing w:before="46" w:line="235" w:lineRule="auto"/>
              <w:rPr>
                <w:color w:val="231F20"/>
              </w:rPr>
            </w:pPr>
            <w:r>
              <w:rPr>
                <w:color w:val="231F20"/>
              </w:rPr>
              <w:t>Increase sports events entered.</w:t>
            </w:r>
          </w:p>
          <w:p w14:paraId="23753196" w14:textId="2AD43462" w:rsidR="00795D6E" w:rsidRPr="00A65B91" w:rsidRDefault="00795D6E" w:rsidP="0093173D">
            <w:pPr>
              <w:pStyle w:val="TableParagraph"/>
              <w:spacing w:before="46" w:line="235" w:lineRule="auto"/>
              <w:rPr>
                <w:color w:val="231F20"/>
              </w:rPr>
            </w:pPr>
            <w:r>
              <w:rPr>
                <w:color w:val="231F20"/>
              </w:rPr>
              <w:t>To enter more than one team when possible.</w:t>
            </w:r>
          </w:p>
        </w:tc>
        <w:tc>
          <w:tcPr>
            <w:tcW w:w="1658" w:type="dxa"/>
          </w:tcPr>
          <w:p w14:paraId="61FC01EF" w14:textId="3E76EDE0" w:rsidR="00A65B91" w:rsidRPr="00A65B91" w:rsidRDefault="001A7F64" w:rsidP="0093173D">
            <w:pPr>
              <w:pStyle w:val="TableParagraph"/>
              <w:spacing w:before="46" w:line="235" w:lineRule="auto"/>
              <w:ind w:right="557"/>
              <w:rPr>
                <w:color w:val="231F20"/>
                <w:spacing w:val="-2"/>
              </w:rPr>
            </w:pPr>
            <w:r>
              <w:rPr>
                <w:rFonts w:asciiTheme="minorHAnsi" w:hAnsiTheme="minorHAnsi" w:cstheme="minorHAnsi"/>
              </w:rPr>
              <w:t xml:space="preserve">Part of </w:t>
            </w:r>
            <w:r w:rsidRPr="00353662">
              <w:rPr>
                <w:rFonts w:asciiTheme="minorHAnsi" w:hAnsiTheme="minorHAnsi" w:cstheme="minorHAnsi"/>
              </w:rPr>
              <w:t>£</w:t>
            </w:r>
            <w:r>
              <w:rPr>
                <w:rFonts w:asciiTheme="minorHAnsi" w:hAnsiTheme="minorHAnsi" w:cstheme="minorHAnsi"/>
              </w:rPr>
              <w:t>8,277</w:t>
            </w:r>
          </w:p>
        </w:tc>
        <w:tc>
          <w:tcPr>
            <w:tcW w:w="2731" w:type="dxa"/>
          </w:tcPr>
          <w:p w14:paraId="1BE321BE" w14:textId="322DB854" w:rsidR="00A65B91" w:rsidRPr="00A65B91" w:rsidRDefault="00795D6E" w:rsidP="0093173D">
            <w:pPr>
              <w:pStyle w:val="TableParagraph"/>
              <w:spacing w:before="46" w:line="235" w:lineRule="auto"/>
              <w:ind w:right="267"/>
              <w:rPr>
                <w:color w:val="231F20"/>
              </w:rPr>
            </w:pPr>
            <w:r>
              <w:rPr>
                <w:color w:val="231F20"/>
              </w:rPr>
              <w:t>Increased participation for all children – school values identified and discussed in class.</w:t>
            </w:r>
          </w:p>
        </w:tc>
        <w:tc>
          <w:tcPr>
            <w:tcW w:w="2792" w:type="dxa"/>
          </w:tcPr>
          <w:p w14:paraId="7392296C" w14:textId="2119D0F7" w:rsidR="00A65B91" w:rsidRPr="00A65B91" w:rsidRDefault="00795D6E" w:rsidP="0093173D">
            <w:pPr>
              <w:pStyle w:val="TableParagraph"/>
              <w:spacing w:before="46" w:line="235" w:lineRule="auto"/>
              <w:rPr>
                <w:color w:val="231F20"/>
              </w:rPr>
            </w:pPr>
            <w:r>
              <w:rPr>
                <w:color w:val="231F20"/>
              </w:rPr>
              <w:t>Pupil led sports bulletin to be established in next academic year.</w:t>
            </w:r>
          </w:p>
        </w:tc>
      </w:tr>
      <w:tr w:rsidR="00A65B91" w14:paraId="0B9EC35F" w14:textId="77777777" w:rsidTr="00A65B91">
        <w:trPr>
          <w:trHeight w:val="1515"/>
        </w:trPr>
        <w:tc>
          <w:tcPr>
            <w:tcW w:w="3315" w:type="dxa"/>
          </w:tcPr>
          <w:p w14:paraId="597642D9" w14:textId="77777777" w:rsidR="00795D6E" w:rsidRDefault="00795D6E" w:rsidP="0093173D">
            <w:pPr>
              <w:pStyle w:val="TableParagraph"/>
              <w:spacing w:before="46" w:line="235" w:lineRule="auto"/>
              <w:ind w:left="79" w:right="3"/>
            </w:pPr>
            <w:r>
              <w:t xml:space="preserve">School - Kit Purchase </w:t>
            </w:r>
          </w:p>
          <w:p w14:paraId="79B3DF92" w14:textId="13497832" w:rsidR="00A65B91" w:rsidRPr="00A65B91" w:rsidRDefault="00795D6E" w:rsidP="0093173D">
            <w:pPr>
              <w:pStyle w:val="TableParagraph"/>
              <w:spacing w:before="46" w:line="235" w:lineRule="auto"/>
              <w:ind w:left="79" w:right="3"/>
              <w:rPr>
                <w:color w:val="231F20"/>
              </w:rPr>
            </w:pPr>
            <w:r>
              <w:t xml:space="preserve">Four </w:t>
            </w:r>
            <w:proofErr w:type="spellStart"/>
            <w:r>
              <w:t>colours</w:t>
            </w:r>
            <w:proofErr w:type="spellEnd"/>
            <w:r>
              <w:t xml:space="preserve"> of t-shirts with logo for participation in sporting competitions and festival events</w:t>
            </w:r>
          </w:p>
        </w:tc>
        <w:tc>
          <w:tcPr>
            <w:tcW w:w="3208" w:type="dxa"/>
          </w:tcPr>
          <w:p w14:paraId="523F9B91" w14:textId="340CF881" w:rsidR="00A65B91" w:rsidRDefault="00795D6E" w:rsidP="0093173D">
            <w:pPr>
              <w:pStyle w:val="TableParagraph"/>
              <w:spacing w:before="46" w:line="235" w:lineRule="auto"/>
            </w:pPr>
            <w:r>
              <w:t>Purchase New Logo</w:t>
            </w:r>
            <w:r w:rsidR="00A73681">
              <w:t xml:space="preserve"> </w:t>
            </w:r>
            <w:proofErr w:type="gramStart"/>
            <w:r w:rsidR="00A73681">
              <w:t>t-shirts</w:t>
            </w:r>
            <w:proofErr w:type="gramEnd"/>
          </w:p>
          <w:p w14:paraId="0494EC56" w14:textId="51DD287F" w:rsidR="00A73681" w:rsidRPr="00A65B91" w:rsidRDefault="00A73681" w:rsidP="0093173D">
            <w:pPr>
              <w:pStyle w:val="TableParagraph"/>
              <w:spacing w:before="46" w:line="235" w:lineRule="auto"/>
              <w:rPr>
                <w:color w:val="231F20"/>
              </w:rPr>
            </w:pPr>
            <w:r>
              <w:t>Use in events.</w:t>
            </w:r>
          </w:p>
        </w:tc>
        <w:tc>
          <w:tcPr>
            <w:tcW w:w="1658" w:type="dxa"/>
          </w:tcPr>
          <w:p w14:paraId="603B624D" w14:textId="2101ECBC" w:rsidR="00A65B91" w:rsidRPr="00A65B91" w:rsidRDefault="00795D6E" w:rsidP="0093173D">
            <w:pPr>
              <w:pStyle w:val="TableParagraph"/>
              <w:spacing w:before="46" w:line="235" w:lineRule="auto"/>
              <w:ind w:right="557"/>
              <w:rPr>
                <w:color w:val="231F20"/>
                <w:spacing w:val="-2"/>
              </w:rPr>
            </w:pPr>
            <w:r>
              <w:t>£</w:t>
            </w:r>
            <w:r w:rsidR="00B624AD">
              <w:t>150</w:t>
            </w:r>
          </w:p>
        </w:tc>
        <w:tc>
          <w:tcPr>
            <w:tcW w:w="2731" w:type="dxa"/>
          </w:tcPr>
          <w:p w14:paraId="6137139D" w14:textId="77E53B65" w:rsidR="00A65B91" w:rsidRPr="00A65B91" w:rsidRDefault="00795D6E" w:rsidP="0093173D">
            <w:pPr>
              <w:pStyle w:val="TableParagraph"/>
              <w:spacing w:before="46" w:line="235" w:lineRule="auto"/>
              <w:ind w:right="267"/>
              <w:rPr>
                <w:color w:val="231F20"/>
              </w:rPr>
            </w:pPr>
            <w:r>
              <w:t>Raise</w:t>
            </w:r>
            <w:r w:rsidR="00A73681">
              <w:t>d</w:t>
            </w:r>
            <w:r>
              <w:t xml:space="preserve"> profile of PE and sport across the school - Increase confidence of children attending events</w:t>
            </w:r>
            <w:r w:rsidR="00A73681">
              <w:t>.</w:t>
            </w:r>
          </w:p>
        </w:tc>
        <w:tc>
          <w:tcPr>
            <w:tcW w:w="2792" w:type="dxa"/>
          </w:tcPr>
          <w:p w14:paraId="18F8609A" w14:textId="037FB8D8" w:rsidR="00A65B91" w:rsidRPr="00A65B91" w:rsidRDefault="00795D6E" w:rsidP="0093173D">
            <w:pPr>
              <w:pStyle w:val="TableParagraph"/>
              <w:spacing w:before="46" w:line="235" w:lineRule="auto"/>
              <w:rPr>
                <w:color w:val="231F20"/>
              </w:rPr>
            </w:pPr>
            <w:r>
              <w:t>Purchase additional items – sizes, rain jackets</w:t>
            </w:r>
          </w:p>
        </w:tc>
      </w:tr>
      <w:tr w:rsidR="00EA34B9" w14:paraId="51F13997" w14:textId="77777777" w:rsidTr="00A65B91">
        <w:trPr>
          <w:trHeight w:val="1739"/>
        </w:trPr>
        <w:tc>
          <w:tcPr>
            <w:tcW w:w="3315" w:type="dxa"/>
          </w:tcPr>
          <w:p w14:paraId="2459E389" w14:textId="541A82C5" w:rsidR="00EA34B9" w:rsidRPr="00A73681" w:rsidRDefault="00A73681" w:rsidP="0093173D">
            <w:pPr>
              <w:pStyle w:val="TableParagraph"/>
              <w:ind w:left="0"/>
              <w:rPr>
                <w:rFonts w:asciiTheme="minorHAnsi" w:hAnsiTheme="minorHAnsi" w:cstheme="minorHAnsi"/>
              </w:rPr>
            </w:pPr>
            <w:r>
              <w:rPr>
                <w:rFonts w:asciiTheme="minorHAnsi" w:hAnsiTheme="minorHAnsi" w:cstheme="minorHAnsi"/>
              </w:rPr>
              <w:t>Invite parents into school to share learning and achievements in sporting activities and raise profile of physical activity with wider school community.</w:t>
            </w:r>
          </w:p>
        </w:tc>
        <w:tc>
          <w:tcPr>
            <w:tcW w:w="3208" w:type="dxa"/>
          </w:tcPr>
          <w:p w14:paraId="32401257" w14:textId="27A64A0B" w:rsidR="00EA34B9" w:rsidRPr="00A73681" w:rsidRDefault="00A73681" w:rsidP="0093173D">
            <w:pPr>
              <w:pStyle w:val="TableParagraph"/>
              <w:ind w:left="0"/>
              <w:rPr>
                <w:rFonts w:asciiTheme="minorHAnsi" w:hAnsiTheme="minorHAnsi" w:cstheme="minorHAnsi"/>
              </w:rPr>
            </w:pPr>
            <w:r>
              <w:rPr>
                <w:rFonts w:ascii="Times New Roman"/>
              </w:rPr>
              <w:t xml:space="preserve"> </w:t>
            </w:r>
            <w:r w:rsidRPr="00A73681">
              <w:rPr>
                <w:rFonts w:asciiTheme="minorHAnsi" w:hAnsiTheme="minorHAnsi" w:cstheme="minorHAnsi"/>
              </w:rPr>
              <w:t>Invite parents in for sports events as parent helpers.</w:t>
            </w:r>
          </w:p>
          <w:p w14:paraId="277AB76B" w14:textId="6C02297F" w:rsidR="00A73681" w:rsidRPr="00A65B91" w:rsidRDefault="00A73681" w:rsidP="0093173D">
            <w:pPr>
              <w:pStyle w:val="TableParagraph"/>
              <w:ind w:left="0"/>
              <w:rPr>
                <w:rFonts w:ascii="Times New Roman"/>
              </w:rPr>
            </w:pPr>
            <w:r w:rsidRPr="00A73681">
              <w:rPr>
                <w:rFonts w:asciiTheme="minorHAnsi" w:hAnsiTheme="minorHAnsi" w:cstheme="minorHAnsi"/>
              </w:rPr>
              <w:t>Perform dance and gymnastics outcomes to parents.</w:t>
            </w:r>
          </w:p>
        </w:tc>
        <w:tc>
          <w:tcPr>
            <w:tcW w:w="1658" w:type="dxa"/>
          </w:tcPr>
          <w:p w14:paraId="29DB43A3" w14:textId="53F9F00E" w:rsidR="00EA34B9" w:rsidRPr="00A65B91" w:rsidRDefault="00B624AD" w:rsidP="0093173D">
            <w:pPr>
              <w:pStyle w:val="TableParagraph"/>
              <w:spacing w:before="171"/>
              <w:ind w:left="45"/>
            </w:pPr>
            <w:r>
              <w:t>Nil</w:t>
            </w:r>
          </w:p>
        </w:tc>
        <w:tc>
          <w:tcPr>
            <w:tcW w:w="2731" w:type="dxa"/>
          </w:tcPr>
          <w:p w14:paraId="5BBE8DCB" w14:textId="49B92080" w:rsidR="00EA34B9" w:rsidRPr="00A73681" w:rsidRDefault="00A73681" w:rsidP="0093173D">
            <w:pPr>
              <w:pStyle w:val="TableParagraph"/>
              <w:ind w:left="0"/>
              <w:rPr>
                <w:rFonts w:asciiTheme="minorHAnsi" w:hAnsiTheme="minorHAnsi" w:cstheme="minorHAnsi"/>
              </w:rPr>
            </w:pPr>
            <w:r>
              <w:rPr>
                <w:rFonts w:asciiTheme="minorHAnsi" w:hAnsiTheme="minorHAnsi" w:cstheme="minorHAnsi"/>
              </w:rPr>
              <w:t>Raised profile of PE and sporting activities with parents. Increased parent knowledge of clubs within the local area.</w:t>
            </w:r>
          </w:p>
        </w:tc>
        <w:tc>
          <w:tcPr>
            <w:tcW w:w="2792" w:type="dxa"/>
          </w:tcPr>
          <w:p w14:paraId="38528CD3" w14:textId="6F214E2B" w:rsidR="00EA34B9" w:rsidRPr="00A73681" w:rsidRDefault="00A73681" w:rsidP="0093173D">
            <w:pPr>
              <w:pStyle w:val="TableParagraph"/>
              <w:ind w:left="0"/>
              <w:rPr>
                <w:rFonts w:asciiTheme="minorHAnsi" w:hAnsiTheme="minorHAnsi" w:cstheme="minorHAnsi"/>
              </w:rPr>
            </w:pPr>
            <w:r w:rsidRPr="00A73681">
              <w:rPr>
                <w:rFonts w:asciiTheme="minorHAnsi" w:hAnsiTheme="minorHAnsi" w:cstheme="minorHAnsi"/>
              </w:rPr>
              <w:t>Increase parent support with sporting events.</w:t>
            </w:r>
          </w:p>
        </w:tc>
      </w:tr>
    </w:tbl>
    <w:p w14:paraId="1AC3616D" w14:textId="77777777" w:rsidR="00353662" w:rsidRDefault="00353662" w:rsidP="00EA34B9"/>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219"/>
        <w:gridCol w:w="3261"/>
        <w:gridCol w:w="1701"/>
        <w:gridCol w:w="2835"/>
        <w:gridCol w:w="2693"/>
      </w:tblGrid>
      <w:tr w:rsidR="00353662" w:rsidRPr="00353662" w14:paraId="462210C8" w14:textId="77777777" w:rsidTr="00353662">
        <w:trPr>
          <w:trHeight w:val="381"/>
        </w:trPr>
        <w:tc>
          <w:tcPr>
            <w:tcW w:w="11016" w:type="dxa"/>
            <w:gridSpan w:val="4"/>
            <w:vMerge w:val="restart"/>
          </w:tcPr>
          <w:p w14:paraId="24CCA21B" w14:textId="77777777" w:rsidR="00353662" w:rsidRPr="00353662" w:rsidRDefault="00353662" w:rsidP="0093173D">
            <w:pPr>
              <w:pStyle w:val="TableParagraph"/>
              <w:spacing w:line="263" w:lineRule="exact"/>
              <w:ind w:left="28"/>
            </w:pPr>
            <w:r w:rsidRPr="00353662">
              <w:rPr>
                <w:b/>
                <w:color w:val="00B9F2"/>
              </w:rPr>
              <w:t>Key</w:t>
            </w:r>
            <w:r w:rsidRPr="00353662">
              <w:rPr>
                <w:b/>
                <w:color w:val="00B9F2"/>
                <w:spacing w:val="-5"/>
              </w:rPr>
              <w:t xml:space="preserve"> </w:t>
            </w:r>
            <w:r w:rsidRPr="00353662">
              <w:rPr>
                <w:b/>
                <w:color w:val="00B9F2"/>
              </w:rPr>
              <w:t>indicator</w:t>
            </w:r>
            <w:r w:rsidRPr="00353662">
              <w:rPr>
                <w:b/>
                <w:color w:val="00B9F2"/>
                <w:spacing w:val="-5"/>
              </w:rPr>
              <w:t xml:space="preserve"> </w:t>
            </w:r>
            <w:r w:rsidRPr="00353662">
              <w:rPr>
                <w:b/>
                <w:color w:val="00B9F2"/>
              </w:rPr>
              <w:t>3:</w:t>
            </w:r>
            <w:r w:rsidRPr="00353662">
              <w:rPr>
                <w:b/>
                <w:color w:val="00B9F2"/>
                <w:spacing w:val="-4"/>
              </w:rPr>
              <w:t xml:space="preserve"> </w:t>
            </w:r>
            <w:r w:rsidRPr="00353662">
              <w:rPr>
                <w:color w:val="00B9F2"/>
              </w:rPr>
              <w:t>Increased</w:t>
            </w:r>
            <w:r w:rsidRPr="00353662">
              <w:rPr>
                <w:color w:val="00B9F2"/>
                <w:spacing w:val="-5"/>
              </w:rPr>
              <w:t xml:space="preserve"> </w:t>
            </w:r>
            <w:r w:rsidRPr="00353662">
              <w:rPr>
                <w:color w:val="00B9F2"/>
              </w:rPr>
              <w:t>confidence,</w:t>
            </w:r>
            <w:r w:rsidRPr="00353662">
              <w:rPr>
                <w:color w:val="00B9F2"/>
                <w:spacing w:val="-5"/>
              </w:rPr>
              <w:t xml:space="preserve"> </w:t>
            </w:r>
            <w:proofErr w:type="gramStart"/>
            <w:r w:rsidRPr="00353662">
              <w:rPr>
                <w:color w:val="00B9F2"/>
              </w:rPr>
              <w:t>knowledge</w:t>
            </w:r>
            <w:proofErr w:type="gramEnd"/>
            <w:r w:rsidRPr="00353662">
              <w:rPr>
                <w:color w:val="00B9F2"/>
                <w:spacing w:val="-5"/>
              </w:rPr>
              <w:t xml:space="preserve"> </w:t>
            </w:r>
            <w:r w:rsidRPr="00353662">
              <w:rPr>
                <w:color w:val="00B9F2"/>
              </w:rPr>
              <w:t>and</w:t>
            </w:r>
            <w:r w:rsidRPr="00353662">
              <w:rPr>
                <w:color w:val="00B9F2"/>
                <w:spacing w:val="-5"/>
              </w:rPr>
              <w:t xml:space="preserve"> </w:t>
            </w:r>
            <w:r w:rsidRPr="00353662">
              <w:rPr>
                <w:color w:val="00B9F2"/>
              </w:rPr>
              <w:t>skills</w:t>
            </w:r>
            <w:r w:rsidRPr="00353662">
              <w:rPr>
                <w:color w:val="00B9F2"/>
                <w:spacing w:val="-6"/>
              </w:rPr>
              <w:t xml:space="preserve"> </w:t>
            </w:r>
            <w:r w:rsidRPr="00353662">
              <w:rPr>
                <w:color w:val="00B9F2"/>
              </w:rPr>
              <w:t>of</w:t>
            </w:r>
            <w:r w:rsidRPr="00353662">
              <w:rPr>
                <w:color w:val="00B9F2"/>
                <w:spacing w:val="-5"/>
              </w:rPr>
              <w:t xml:space="preserve"> </w:t>
            </w:r>
            <w:r w:rsidRPr="00353662">
              <w:rPr>
                <w:color w:val="00B9F2"/>
              </w:rPr>
              <w:t>all</w:t>
            </w:r>
            <w:r w:rsidRPr="00353662">
              <w:rPr>
                <w:color w:val="00B9F2"/>
                <w:spacing w:val="-6"/>
              </w:rPr>
              <w:t xml:space="preserve"> </w:t>
            </w:r>
            <w:r w:rsidRPr="00353662">
              <w:rPr>
                <w:color w:val="00B9F2"/>
              </w:rPr>
              <w:t>staff</w:t>
            </w:r>
            <w:r w:rsidRPr="00353662">
              <w:rPr>
                <w:color w:val="00B9F2"/>
                <w:spacing w:val="-5"/>
              </w:rPr>
              <w:t xml:space="preserve"> </w:t>
            </w:r>
            <w:r w:rsidRPr="00353662">
              <w:rPr>
                <w:color w:val="00B9F2"/>
              </w:rPr>
              <w:t>in</w:t>
            </w:r>
            <w:r w:rsidRPr="00353662">
              <w:rPr>
                <w:color w:val="00B9F2"/>
                <w:spacing w:val="-6"/>
              </w:rPr>
              <w:t xml:space="preserve"> </w:t>
            </w:r>
            <w:r w:rsidRPr="00353662">
              <w:rPr>
                <w:color w:val="00B9F2"/>
              </w:rPr>
              <w:t>teaching</w:t>
            </w:r>
            <w:r w:rsidRPr="00353662">
              <w:rPr>
                <w:color w:val="00B9F2"/>
                <w:spacing w:val="-5"/>
              </w:rPr>
              <w:t xml:space="preserve"> </w:t>
            </w:r>
            <w:r w:rsidRPr="00353662">
              <w:rPr>
                <w:color w:val="00B9F2"/>
              </w:rPr>
              <w:t>PE</w:t>
            </w:r>
            <w:r w:rsidRPr="00353662">
              <w:rPr>
                <w:color w:val="00B9F2"/>
                <w:spacing w:val="-4"/>
              </w:rPr>
              <w:t xml:space="preserve"> </w:t>
            </w:r>
            <w:r w:rsidRPr="00353662">
              <w:rPr>
                <w:color w:val="00B9F2"/>
              </w:rPr>
              <w:t>and</w:t>
            </w:r>
            <w:r w:rsidRPr="00353662">
              <w:rPr>
                <w:color w:val="00B9F2"/>
                <w:spacing w:val="-6"/>
              </w:rPr>
              <w:t xml:space="preserve"> </w:t>
            </w:r>
            <w:r w:rsidRPr="00353662">
              <w:rPr>
                <w:color w:val="00B9F2"/>
                <w:spacing w:val="-2"/>
              </w:rPr>
              <w:t>sport</w:t>
            </w:r>
          </w:p>
        </w:tc>
        <w:tc>
          <w:tcPr>
            <w:tcW w:w="2693" w:type="dxa"/>
          </w:tcPr>
          <w:p w14:paraId="5973AF89" w14:textId="4F26CC1F" w:rsidR="00353662" w:rsidRPr="00353662" w:rsidRDefault="00353662" w:rsidP="0093173D">
            <w:pPr>
              <w:pStyle w:val="TableParagraph"/>
              <w:spacing w:line="263" w:lineRule="exact"/>
              <w:ind w:left="28"/>
            </w:pPr>
          </w:p>
        </w:tc>
      </w:tr>
      <w:tr w:rsidR="00353662" w:rsidRPr="00353662" w14:paraId="009AAEE4" w14:textId="77777777" w:rsidTr="00353662">
        <w:trPr>
          <w:trHeight w:val="289"/>
        </w:trPr>
        <w:tc>
          <w:tcPr>
            <w:tcW w:w="11016" w:type="dxa"/>
            <w:gridSpan w:val="4"/>
            <w:vMerge/>
            <w:tcBorders>
              <w:top w:val="nil"/>
            </w:tcBorders>
          </w:tcPr>
          <w:p w14:paraId="23EAA5B8" w14:textId="77777777" w:rsidR="00353662" w:rsidRPr="00353662" w:rsidRDefault="00353662" w:rsidP="0093173D"/>
        </w:tc>
        <w:tc>
          <w:tcPr>
            <w:tcW w:w="2693" w:type="dxa"/>
          </w:tcPr>
          <w:p w14:paraId="7BE44E3F" w14:textId="1E7199D4" w:rsidR="00353662" w:rsidRPr="00353662" w:rsidRDefault="00353662" w:rsidP="0093173D">
            <w:pPr>
              <w:pStyle w:val="TableParagraph"/>
              <w:spacing w:before="29"/>
              <w:ind w:left="35"/>
            </w:pPr>
          </w:p>
        </w:tc>
      </w:tr>
      <w:tr w:rsidR="00353662" w:rsidRPr="00353662" w14:paraId="2AD81D0D" w14:textId="77777777" w:rsidTr="00353662">
        <w:trPr>
          <w:trHeight w:val="428"/>
        </w:trPr>
        <w:tc>
          <w:tcPr>
            <w:tcW w:w="3219" w:type="dxa"/>
          </w:tcPr>
          <w:p w14:paraId="1A93D8ED" w14:textId="77777777" w:rsidR="00353662" w:rsidRPr="00353662" w:rsidRDefault="00353662" w:rsidP="0093173D">
            <w:pPr>
              <w:pStyle w:val="TableParagraph"/>
              <w:spacing w:before="46" w:line="235" w:lineRule="auto"/>
              <w:ind w:left="79" w:right="3"/>
              <w:rPr>
                <w:b/>
                <w:bCs/>
                <w:color w:val="231F20"/>
              </w:rPr>
            </w:pPr>
            <w:r w:rsidRPr="00353662">
              <w:rPr>
                <w:b/>
                <w:bCs/>
                <w:color w:val="231F20"/>
              </w:rPr>
              <w:t>Intent</w:t>
            </w:r>
          </w:p>
        </w:tc>
        <w:tc>
          <w:tcPr>
            <w:tcW w:w="4962" w:type="dxa"/>
            <w:gridSpan w:val="2"/>
          </w:tcPr>
          <w:p w14:paraId="34F5B9C4" w14:textId="77777777" w:rsidR="00353662" w:rsidRPr="00353662" w:rsidRDefault="00353662" w:rsidP="0093173D">
            <w:pPr>
              <w:pStyle w:val="TableParagraph"/>
              <w:spacing w:before="46" w:line="235" w:lineRule="auto"/>
              <w:ind w:right="557"/>
              <w:rPr>
                <w:b/>
                <w:bCs/>
                <w:color w:val="231F20"/>
                <w:spacing w:val="-2"/>
              </w:rPr>
            </w:pPr>
            <w:r w:rsidRPr="00353662">
              <w:rPr>
                <w:b/>
                <w:bCs/>
                <w:color w:val="231F20"/>
                <w:spacing w:val="-2"/>
              </w:rPr>
              <w:t xml:space="preserve">Implementation </w:t>
            </w:r>
          </w:p>
        </w:tc>
        <w:tc>
          <w:tcPr>
            <w:tcW w:w="2835" w:type="dxa"/>
          </w:tcPr>
          <w:p w14:paraId="51E45A7C" w14:textId="77777777" w:rsidR="00353662" w:rsidRPr="00353662" w:rsidRDefault="00353662" w:rsidP="0093173D">
            <w:pPr>
              <w:pStyle w:val="TableParagraph"/>
              <w:spacing w:before="46" w:line="235" w:lineRule="auto"/>
              <w:ind w:right="267"/>
              <w:rPr>
                <w:b/>
                <w:bCs/>
                <w:color w:val="231F20"/>
              </w:rPr>
            </w:pPr>
            <w:r w:rsidRPr="00353662">
              <w:rPr>
                <w:b/>
                <w:bCs/>
                <w:color w:val="231F20"/>
              </w:rPr>
              <w:t>Impact</w:t>
            </w:r>
          </w:p>
        </w:tc>
        <w:tc>
          <w:tcPr>
            <w:tcW w:w="2693" w:type="dxa"/>
          </w:tcPr>
          <w:p w14:paraId="40702F6C" w14:textId="77777777" w:rsidR="00353662" w:rsidRPr="00353662" w:rsidRDefault="00353662" w:rsidP="0093173D">
            <w:pPr>
              <w:pStyle w:val="TableParagraph"/>
              <w:spacing w:before="46" w:line="235" w:lineRule="auto"/>
              <w:rPr>
                <w:b/>
                <w:bCs/>
                <w:color w:val="231F20"/>
              </w:rPr>
            </w:pPr>
          </w:p>
        </w:tc>
      </w:tr>
      <w:tr w:rsidR="00353662" w:rsidRPr="00353662" w14:paraId="59F06200" w14:textId="77777777" w:rsidTr="00353662">
        <w:trPr>
          <w:trHeight w:val="831"/>
        </w:trPr>
        <w:tc>
          <w:tcPr>
            <w:tcW w:w="3219" w:type="dxa"/>
          </w:tcPr>
          <w:p w14:paraId="3FDF34E5" w14:textId="77777777" w:rsidR="00353662" w:rsidRPr="00353662" w:rsidRDefault="00353662" w:rsidP="0093173D">
            <w:pPr>
              <w:pStyle w:val="TableParagraph"/>
              <w:spacing w:before="46" w:line="235" w:lineRule="auto"/>
              <w:ind w:left="79" w:right="3"/>
              <w:rPr>
                <w:b/>
                <w:bCs/>
              </w:rPr>
            </w:pPr>
            <w:r w:rsidRPr="00353662">
              <w:rPr>
                <w:b/>
                <w:bCs/>
                <w:color w:val="231F20"/>
              </w:rPr>
              <w:t>School focus with clear intent</w:t>
            </w:r>
            <w:r w:rsidRPr="00353662">
              <w:rPr>
                <w:b/>
                <w:bCs/>
                <w:color w:val="231F20"/>
                <w:spacing w:val="-2"/>
              </w:rPr>
              <w:t>:</w:t>
            </w:r>
          </w:p>
        </w:tc>
        <w:tc>
          <w:tcPr>
            <w:tcW w:w="3261" w:type="dxa"/>
          </w:tcPr>
          <w:p w14:paraId="70FCFF5E" w14:textId="77777777" w:rsidR="00353662" w:rsidRPr="00353662" w:rsidRDefault="00353662" w:rsidP="0093173D">
            <w:pPr>
              <w:pStyle w:val="TableParagraph"/>
              <w:spacing w:before="46" w:line="235" w:lineRule="auto"/>
              <w:rPr>
                <w:b/>
                <w:bCs/>
              </w:rPr>
            </w:pPr>
            <w:r w:rsidRPr="00353662">
              <w:rPr>
                <w:b/>
                <w:bCs/>
                <w:color w:val="231F20"/>
              </w:rPr>
              <w:t>Actions to achieve</w:t>
            </w:r>
          </w:p>
        </w:tc>
        <w:tc>
          <w:tcPr>
            <w:tcW w:w="1701" w:type="dxa"/>
          </w:tcPr>
          <w:p w14:paraId="34DDB29C" w14:textId="77777777" w:rsidR="00353662" w:rsidRPr="00353662" w:rsidRDefault="00353662" w:rsidP="0093173D">
            <w:pPr>
              <w:pStyle w:val="TableParagraph"/>
              <w:spacing w:before="46" w:line="235" w:lineRule="auto"/>
              <w:ind w:right="557"/>
              <w:rPr>
                <w:b/>
                <w:bCs/>
              </w:rPr>
            </w:pPr>
            <w:r w:rsidRPr="00353662">
              <w:rPr>
                <w:b/>
                <w:bCs/>
                <w:color w:val="231F20"/>
                <w:spacing w:val="-2"/>
              </w:rPr>
              <w:t>Funding allocated:</w:t>
            </w:r>
          </w:p>
        </w:tc>
        <w:tc>
          <w:tcPr>
            <w:tcW w:w="2835" w:type="dxa"/>
          </w:tcPr>
          <w:p w14:paraId="3819CF15" w14:textId="77777777" w:rsidR="00353662" w:rsidRPr="00353662" w:rsidRDefault="00353662" w:rsidP="0093173D">
            <w:pPr>
              <w:pStyle w:val="TableParagraph"/>
              <w:spacing w:before="46" w:line="235" w:lineRule="auto"/>
              <w:ind w:right="267"/>
              <w:rPr>
                <w:b/>
                <w:bCs/>
              </w:rPr>
            </w:pPr>
            <w:r w:rsidRPr="00353662">
              <w:rPr>
                <w:b/>
                <w:bCs/>
                <w:color w:val="231F20"/>
              </w:rPr>
              <w:t>Evidence</w:t>
            </w:r>
            <w:r w:rsidRPr="00353662">
              <w:rPr>
                <w:b/>
                <w:bCs/>
                <w:color w:val="231F20"/>
                <w:spacing w:val="-12"/>
              </w:rPr>
              <w:t xml:space="preserve"> </w:t>
            </w:r>
            <w:r w:rsidRPr="00353662">
              <w:rPr>
                <w:b/>
                <w:bCs/>
                <w:color w:val="231F20"/>
              </w:rPr>
              <w:t>of</w:t>
            </w:r>
            <w:r w:rsidRPr="00353662">
              <w:rPr>
                <w:b/>
                <w:bCs/>
                <w:color w:val="231F20"/>
                <w:spacing w:val="-13"/>
              </w:rPr>
              <w:t xml:space="preserve"> </w:t>
            </w:r>
            <w:r w:rsidRPr="00353662">
              <w:rPr>
                <w:b/>
                <w:bCs/>
                <w:color w:val="231F20"/>
              </w:rPr>
              <w:t>impact</w:t>
            </w:r>
          </w:p>
        </w:tc>
        <w:tc>
          <w:tcPr>
            <w:tcW w:w="2693" w:type="dxa"/>
          </w:tcPr>
          <w:p w14:paraId="512A2C40" w14:textId="77777777" w:rsidR="00353662" w:rsidRPr="00353662" w:rsidRDefault="00353662" w:rsidP="0093173D">
            <w:pPr>
              <w:pStyle w:val="TableParagraph"/>
              <w:spacing w:before="46" w:line="235" w:lineRule="auto"/>
              <w:rPr>
                <w:b/>
                <w:bCs/>
              </w:rPr>
            </w:pPr>
            <w:r w:rsidRPr="00353662">
              <w:rPr>
                <w:b/>
                <w:bCs/>
                <w:color w:val="231F20"/>
              </w:rPr>
              <w:t>Sustainability</w:t>
            </w:r>
            <w:r w:rsidRPr="00353662">
              <w:rPr>
                <w:b/>
                <w:bCs/>
                <w:color w:val="231F20"/>
                <w:spacing w:val="-14"/>
              </w:rPr>
              <w:t xml:space="preserve"> </w:t>
            </w:r>
            <w:r w:rsidRPr="00353662">
              <w:rPr>
                <w:b/>
                <w:bCs/>
                <w:color w:val="231F20"/>
              </w:rPr>
              <w:t>and</w:t>
            </w:r>
            <w:r w:rsidRPr="00353662">
              <w:rPr>
                <w:b/>
                <w:bCs/>
                <w:color w:val="231F20"/>
                <w:spacing w:val="-14"/>
              </w:rPr>
              <w:t xml:space="preserve"> </w:t>
            </w:r>
            <w:r w:rsidRPr="00353662">
              <w:rPr>
                <w:b/>
                <w:bCs/>
                <w:color w:val="231F20"/>
              </w:rPr>
              <w:t>suggested next steps:</w:t>
            </w:r>
          </w:p>
        </w:tc>
      </w:tr>
      <w:tr w:rsidR="00353662" w:rsidRPr="00353662" w14:paraId="7848F5D9" w14:textId="77777777" w:rsidTr="00353662">
        <w:trPr>
          <w:trHeight w:val="332"/>
        </w:trPr>
        <w:tc>
          <w:tcPr>
            <w:tcW w:w="3219" w:type="dxa"/>
            <w:tcBorders>
              <w:bottom w:val="nil"/>
            </w:tcBorders>
          </w:tcPr>
          <w:p w14:paraId="49A07A68" w14:textId="3BD27518" w:rsidR="00353662" w:rsidRPr="00353662" w:rsidRDefault="009B05C1" w:rsidP="0093173D">
            <w:pPr>
              <w:pStyle w:val="TableParagraph"/>
              <w:spacing w:before="21" w:line="293" w:lineRule="exact"/>
            </w:pPr>
            <w:r>
              <w:t xml:space="preserve">To provide staff with professional development, mentoring and appropriate training to support and improve confidence and </w:t>
            </w:r>
            <w:r>
              <w:lastRenderedPageBreak/>
              <w:t>quality of teaching PE lessons.</w:t>
            </w:r>
          </w:p>
        </w:tc>
        <w:tc>
          <w:tcPr>
            <w:tcW w:w="3261" w:type="dxa"/>
            <w:tcBorders>
              <w:bottom w:val="nil"/>
            </w:tcBorders>
          </w:tcPr>
          <w:p w14:paraId="24922EBA" w14:textId="77777777" w:rsidR="00353662" w:rsidRDefault="009B05C1" w:rsidP="0093173D">
            <w:pPr>
              <w:pStyle w:val="TableParagraph"/>
              <w:spacing w:before="21" w:line="293" w:lineRule="exact"/>
            </w:pPr>
            <w:r>
              <w:lastRenderedPageBreak/>
              <w:t xml:space="preserve">Purchase of a Silver SLA with Trusted Sports Alliance, </w:t>
            </w:r>
            <w:proofErr w:type="spellStart"/>
            <w:r>
              <w:t>Dancefest</w:t>
            </w:r>
            <w:proofErr w:type="spellEnd"/>
            <w:r>
              <w:t xml:space="preserve">, </w:t>
            </w:r>
            <w:proofErr w:type="spellStart"/>
            <w:r>
              <w:t>Luctonians</w:t>
            </w:r>
            <w:proofErr w:type="spellEnd"/>
            <w:r>
              <w:t xml:space="preserve"> and STITC to provide specialist support and training for </w:t>
            </w:r>
            <w:r>
              <w:lastRenderedPageBreak/>
              <w:t>staff to deliver high quality PE lessons to pupils.</w:t>
            </w:r>
          </w:p>
          <w:p w14:paraId="2C84C4FE" w14:textId="623C693E" w:rsidR="00B624AD" w:rsidRPr="00353662" w:rsidRDefault="00B624AD" w:rsidP="0093173D">
            <w:pPr>
              <w:pStyle w:val="TableParagraph"/>
              <w:spacing w:before="21" w:line="293" w:lineRule="exact"/>
            </w:pPr>
            <w:r>
              <w:t xml:space="preserve">Purchase Enrich resources, </w:t>
            </w:r>
            <w:proofErr w:type="gramStart"/>
            <w:r>
              <w:t>installment</w:t>
            </w:r>
            <w:proofErr w:type="gramEnd"/>
            <w:r>
              <w:t xml:space="preserve"> and training.</w:t>
            </w:r>
          </w:p>
        </w:tc>
        <w:tc>
          <w:tcPr>
            <w:tcW w:w="1701" w:type="dxa"/>
            <w:tcBorders>
              <w:bottom w:val="nil"/>
            </w:tcBorders>
          </w:tcPr>
          <w:p w14:paraId="7C861C9C" w14:textId="0BB885D5" w:rsidR="00353662" w:rsidRPr="00353662" w:rsidRDefault="001A7F64" w:rsidP="0093173D">
            <w:pPr>
              <w:pStyle w:val="TableParagraph"/>
              <w:spacing w:before="21" w:line="293" w:lineRule="exact"/>
            </w:pPr>
            <w:r>
              <w:rPr>
                <w:rFonts w:asciiTheme="minorHAnsi" w:hAnsiTheme="minorHAnsi" w:cstheme="minorHAnsi"/>
              </w:rPr>
              <w:lastRenderedPageBreak/>
              <w:t xml:space="preserve">Part of </w:t>
            </w:r>
            <w:r w:rsidRPr="00353662">
              <w:rPr>
                <w:rFonts w:asciiTheme="minorHAnsi" w:hAnsiTheme="minorHAnsi" w:cstheme="minorHAnsi"/>
              </w:rPr>
              <w:t>£</w:t>
            </w:r>
            <w:r>
              <w:rPr>
                <w:rFonts w:asciiTheme="minorHAnsi" w:hAnsiTheme="minorHAnsi" w:cstheme="minorHAnsi"/>
              </w:rPr>
              <w:t>8,277</w:t>
            </w:r>
          </w:p>
        </w:tc>
        <w:tc>
          <w:tcPr>
            <w:tcW w:w="2835" w:type="dxa"/>
            <w:tcBorders>
              <w:bottom w:val="nil"/>
            </w:tcBorders>
          </w:tcPr>
          <w:p w14:paraId="400492CB" w14:textId="3B75AF7B" w:rsidR="00353662" w:rsidRPr="00353662" w:rsidRDefault="009B05C1" w:rsidP="0093173D">
            <w:pPr>
              <w:pStyle w:val="TableParagraph"/>
              <w:spacing w:before="21" w:line="293" w:lineRule="exact"/>
            </w:pPr>
            <w:r>
              <w:t xml:space="preserve">Staff feel more confident </w:t>
            </w:r>
            <w:proofErr w:type="gramStart"/>
            <w:r>
              <w:t>to deliver</w:t>
            </w:r>
            <w:proofErr w:type="gramEnd"/>
            <w:r>
              <w:t xml:space="preserve"> high quality PE lessons and are using a wider range of resources during these </w:t>
            </w:r>
            <w:r>
              <w:lastRenderedPageBreak/>
              <w:t xml:space="preserve">lessons. </w:t>
            </w:r>
          </w:p>
        </w:tc>
        <w:tc>
          <w:tcPr>
            <w:tcW w:w="2693" w:type="dxa"/>
            <w:tcBorders>
              <w:bottom w:val="nil"/>
            </w:tcBorders>
          </w:tcPr>
          <w:p w14:paraId="62C84BF8" w14:textId="77777777" w:rsidR="009B05C1" w:rsidRDefault="009B05C1" w:rsidP="009B05C1">
            <w:pPr>
              <w:pStyle w:val="TableParagraph"/>
              <w:spacing w:before="21" w:line="293" w:lineRule="exact"/>
            </w:pPr>
            <w:r>
              <w:lastRenderedPageBreak/>
              <w:t>To maintain partnership with SLAs.</w:t>
            </w:r>
          </w:p>
          <w:p w14:paraId="0A8054FC" w14:textId="42A048EC" w:rsidR="009B05C1" w:rsidRPr="00353662" w:rsidRDefault="009B05C1" w:rsidP="009B05C1">
            <w:pPr>
              <w:pStyle w:val="TableParagraph"/>
              <w:spacing w:before="21" w:line="293" w:lineRule="exact"/>
            </w:pPr>
            <w:r>
              <w:t xml:space="preserve">To adopt a more co-teaching </w:t>
            </w:r>
            <w:r>
              <w:lastRenderedPageBreak/>
              <w:t>partnership between SLAs and school staff.</w:t>
            </w:r>
          </w:p>
        </w:tc>
      </w:tr>
      <w:tr w:rsidR="00353662" w:rsidRPr="00353662" w14:paraId="091245B5" w14:textId="77777777" w:rsidTr="00B624AD">
        <w:trPr>
          <w:trHeight w:val="60"/>
        </w:trPr>
        <w:tc>
          <w:tcPr>
            <w:tcW w:w="3219" w:type="dxa"/>
            <w:tcBorders>
              <w:top w:val="nil"/>
            </w:tcBorders>
          </w:tcPr>
          <w:p w14:paraId="774E5001" w14:textId="41278FA7" w:rsidR="00353662" w:rsidRPr="00353662" w:rsidRDefault="00353662" w:rsidP="0093173D">
            <w:pPr>
              <w:pStyle w:val="TableParagraph"/>
              <w:spacing w:line="254" w:lineRule="exact"/>
            </w:pPr>
          </w:p>
        </w:tc>
        <w:tc>
          <w:tcPr>
            <w:tcW w:w="3261" w:type="dxa"/>
            <w:tcBorders>
              <w:top w:val="nil"/>
            </w:tcBorders>
          </w:tcPr>
          <w:p w14:paraId="12603DC3" w14:textId="77777777" w:rsidR="00353662" w:rsidRPr="00353662" w:rsidRDefault="00353662" w:rsidP="0093173D">
            <w:pPr>
              <w:pStyle w:val="TableParagraph"/>
              <w:ind w:left="0"/>
              <w:rPr>
                <w:rFonts w:ascii="Times New Roman"/>
              </w:rPr>
            </w:pPr>
          </w:p>
        </w:tc>
        <w:tc>
          <w:tcPr>
            <w:tcW w:w="1701" w:type="dxa"/>
            <w:tcBorders>
              <w:top w:val="nil"/>
            </w:tcBorders>
          </w:tcPr>
          <w:p w14:paraId="112E1E03" w14:textId="77777777" w:rsidR="00353662" w:rsidRPr="00353662" w:rsidRDefault="00353662" w:rsidP="0093173D">
            <w:pPr>
              <w:pStyle w:val="TableParagraph"/>
              <w:ind w:left="0"/>
              <w:rPr>
                <w:rFonts w:ascii="Times New Roman"/>
              </w:rPr>
            </w:pPr>
          </w:p>
        </w:tc>
        <w:tc>
          <w:tcPr>
            <w:tcW w:w="2835" w:type="dxa"/>
            <w:tcBorders>
              <w:top w:val="nil"/>
            </w:tcBorders>
          </w:tcPr>
          <w:p w14:paraId="31420719" w14:textId="77777777" w:rsidR="00353662" w:rsidRPr="00353662" w:rsidRDefault="00353662" w:rsidP="0093173D">
            <w:pPr>
              <w:pStyle w:val="TableParagraph"/>
              <w:ind w:left="0"/>
              <w:rPr>
                <w:rFonts w:ascii="Times New Roman"/>
              </w:rPr>
            </w:pPr>
          </w:p>
        </w:tc>
        <w:tc>
          <w:tcPr>
            <w:tcW w:w="2693" w:type="dxa"/>
            <w:tcBorders>
              <w:top w:val="nil"/>
            </w:tcBorders>
          </w:tcPr>
          <w:p w14:paraId="4D1711CA" w14:textId="77777777" w:rsidR="00353662" w:rsidRPr="00353662" w:rsidRDefault="00353662" w:rsidP="0093173D">
            <w:pPr>
              <w:pStyle w:val="TableParagraph"/>
              <w:ind w:left="0"/>
              <w:rPr>
                <w:rFonts w:ascii="Times New Roman"/>
              </w:rPr>
            </w:pPr>
          </w:p>
        </w:tc>
      </w:tr>
      <w:tr w:rsidR="00353662" w:rsidRPr="00353662" w14:paraId="0C60E645" w14:textId="77777777" w:rsidTr="00353662">
        <w:trPr>
          <w:trHeight w:val="2038"/>
        </w:trPr>
        <w:tc>
          <w:tcPr>
            <w:tcW w:w="3219" w:type="dxa"/>
          </w:tcPr>
          <w:p w14:paraId="1D08E3A2" w14:textId="2F1E50C5" w:rsidR="00353662" w:rsidRPr="009B05C1" w:rsidRDefault="009B05C1" w:rsidP="0093173D">
            <w:pPr>
              <w:pStyle w:val="TableParagraph"/>
              <w:ind w:left="0"/>
              <w:rPr>
                <w:rFonts w:asciiTheme="minorHAnsi" w:hAnsiTheme="minorHAnsi" w:cstheme="minorHAnsi"/>
              </w:rPr>
            </w:pPr>
            <w:r w:rsidRPr="009B05C1">
              <w:rPr>
                <w:rFonts w:asciiTheme="minorHAnsi" w:hAnsiTheme="minorHAnsi" w:cstheme="minorHAnsi"/>
              </w:rPr>
              <w:t>Subject leader training with</w:t>
            </w:r>
            <w:r w:rsidR="009D7191">
              <w:rPr>
                <w:rFonts w:asciiTheme="minorHAnsi" w:hAnsiTheme="minorHAnsi" w:cstheme="minorHAnsi"/>
              </w:rPr>
              <w:t xml:space="preserve"> Real PE to extend subject </w:t>
            </w:r>
            <w:proofErr w:type="gramStart"/>
            <w:r w:rsidR="009D7191">
              <w:rPr>
                <w:rFonts w:asciiTheme="minorHAnsi" w:hAnsiTheme="minorHAnsi" w:cstheme="minorHAnsi"/>
              </w:rPr>
              <w:t>leaders</w:t>
            </w:r>
            <w:proofErr w:type="gramEnd"/>
            <w:r w:rsidR="009D7191">
              <w:rPr>
                <w:rFonts w:asciiTheme="minorHAnsi" w:hAnsiTheme="minorHAnsi" w:cstheme="minorHAnsi"/>
              </w:rPr>
              <w:t xml:space="preserve"> knowledge and understanding to support leadership and staff using the Real PE resources.</w:t>
            </w:r>
            <w:r w:rsidRPr="009B05C1">
              <w:rPr>
                <w:rFonts w:asciiTheme="minorHAnsi" w:hAnsiTheme="minorHAnsi" w:cstheme="minorHAnsi"/>
              </w:rPr>
              <w:t xml:space="preserve"> </w:t>
            </w:r>
          </w:p>
        </w:tc>
        <w:tc>
          <w:tcPr>
            <w:tcW w:w="3261" w:type="dxa"/>
          </w:tcPr>
          <w:p w14:paraId="6CA79663" w14:textId="77777777" w:rsidR="00353662" w:rsidRDefault="009D7191" w:rsidP="0093173D">
            <w:pPr>
              <w:pStyle w:val="TableParagraph"/>
              <w:ind w:left="0"/>
              <w:rPr>
                <w:rFonts w:asciiTheme="minorHAnsi" w:hAnsiTheme="minorHAnsi" w:cstheme="minorHAnsi"/>
              </w:rPr>
            </w:pPr>
            <w:r>
              <w:rPr>
                <w:rFonts w:asciiTheme="minorHAnsi" w:hAnsiTheme="minorHAnsi" w:cstheme="minorHAnsi"/>
              </w:rPr>
              <w:t xml:space="preserve">Subject leader to attend 4 modular </w:t>
            </w:r>
            <w:proofErr w:type="gramStart"/>
            <w:r>
              <w:rPr>
                <w:rFonts w:asciiTheme="minorHAnsi" w:hAnsiTheme="minorHAnsi" w:cstheme="minorHAnsi"/>
              </w:rPr>
              <w:t>course</w:t>
            </w:r>
            <w:proofErr w:type="gramEnd"/>
            <w:r>
              <w:rPr>
                <w:rFonts w:asciiTheme="minorHAnsi" w:hAnsiTheme="minorHAnsi" w:cstheme="minorHAnsi"/>
              </w:rPr>
              <w:t>.</w:t>
            </w:r>
          </w:p>
          <w:p w14:paraId="79117E23" w14:textId="45C899CF" w:rsidR="009D7191" w:rsidRPr="009B05C1" w:rsidRDefault="009D7191" w:rsidP="0093173D">
            <w:pPr>
              <w:pStyle w:val="TableParagraph"/>
              <w:ind w:left="0"/>
              <w:rPr>
                <w:rFonts w:asciiTheme="minorHAnsi" w:hAnsiTheme="minorHAnsi" w:cstheme="minorHAnsi"/>
              </w:rPr>
            </w:pPr>
            <w:r>
              <w:rPr>
                <w:rFonts w:asciiTheme="minorHAnsi" w:hAnsiTheme="minorHAnsi" w:cstheme="minorHAnsi"/>
              </w:rPr>
              <w:t>Subject leader to share knowledge with teaching staff.</w:t>
            </w:r>
          </w:p>
        </w:tc>
        <w:tc>
          <w:tcPr>
            <w:tcW w:w="1701" w:type="dxa"/>
          </w:tcPr>
          <w:p w14:paraId="2F20FF13" w14:textId="5585D7DA" w:rsidR="00353662" w:rsidRPr="009B05C1" w:rsidRDefault="00353662" w:rsidP="0093173D">
            <w:pPr>
              <w:pStyle w:val="TableParagraph"/>
              <w:spacing w:before="144"/>
              <w:ind w:left="53"/>
              <w:rPr>
                <w:rFonts w:asciiTheme="minorHAnsi" w:hAnsiTheme="minorHAnsi" w:cstheme="minorHAnsi"/>
              </w:rPr>
            </w:pPr>
            <w:r w:rsidRPr="009B05C1">
              <w:rPr>
                <w:rFonts w:asciiTheme="minorHAnsi" w:hAnsiTheme="minorHAnsi" w:cstheme="minorHAnsi"/>
              </w:rPr>
              <w:t>£</w:t>
            </w:r>
            <w:r w:rsidR="00B624AD">
              <w:rPr>
                <w:rFonts w:asciiTheme="minorHAnsi" w:hAnsiTheme="minorHAnsi" w:cstheme="minorHAnsi"/>
              </w:rPr>
              <w:t>250</w:t>
            </w:r>
          </w:p>
        </w:tc>
        <w:tc>
          <w:tcPr>
            <w:tcW w:w="2835" w:type="dxa"/>
          </w:tcPr>
          <w:p w14:paraId="4C2DFAB1" w14:textId="77777777" w:rsidR="00353662" w:rsidRDefault="009D7191" w:rsidP="0093173D">
            <w:pPr>
              <w:pStyle w:val="TableParagraph"/>
              <w:ind w:left="0"/>
              <w:rPr>
                <w:rFonts w:asciiTheme="minorHAnsi" w:hAnsiTheme="minorHAnsi" w:cstheme="minorHAnsi"/>
              </w:rPr>
            </w:pPr>
            <w:r>
              <w:rPr>
                <w:rFonts w:asciiTheme="minorHAnsi" w:hAnsiTheme="minorHAnsi" w:cstheme="minorHAnsi"/>
              </w:rPr>
              <w:t xml:space="preserve">Subject leader confidence and knowledge increased. </w:t>
            </w:r>
          </w:p>
          <w:p w14:paraId="1FE64735" w14:textId="4C377674" w:rsidR="009D7191" w:rsidRPr="009B05C1" w:rsidRDefault="009D7191" w:rsidP="0093173D">
            <w:pPr>
              <w:pStyle w:val="TableParagraph"/>
              <w:ind w:left="0"/>
              <w:rPr>
                <w:rFonts w:asciiTheme="minorHAnsi" w:hAnsiTheme="minorHAnsi" w:cstheme="minorHAnsi"/>
              </w:rPr>
            </w:pPr>
            <w:r>
              <w:rPr>
                <w:rFonts w:asciiTheme="minorHAnsi" w:hAnsiTheme="minorHAnsi" w:cstheme="minorHAnsi"/>
              </w:rPr>
              <w:t>Teaching staff supported by subject leader to use Real PE resources fully to support high quality teaching of PE.</w:t>
            </w:r>
          </w:p>
        </w:tc>
        <w:tc>
          <w:tcPr>
            <w:tcW w:w="2693" w:type="dxa"/>
          </w:tcPr>
          <w:p w14:paraId="604684C8" w14:textId="38A8AD31" w:rsidR="00353662" w:rsidRPr="009B05C1" w:rsidRDefault="009D7191" w:rsidP="0093173D">
            <w:pPr>
              <w:pStyle w:val="TableParagraph"/>
              <w:ind w:left="0"/>
              <w:rPr>
                <w:rFonts w:asciiTheme="minorHAnsi" w:hAnsiTheme="minorHAnsi" w:cstheme="minorHAnsi"/>
              </w:rPr>
            </w:pPr>
            <w:r>
              <w:rPr>
                <w:rFonts w:asciiTheme="minorHAnsi" w:hAnsiTheme="minorHAnsi" w:cstheme="minorHAnsi"/>
              </w:rPr>
              <w:t>Subject leader to continue to monitor use of Real PE within lessons.</w:t>
            </w:r>
          </w:p>
        </w:tc>
      </w:tr>
      <w:tr w:rsidR="00353662" w:rsidRPr="00353662" w14:paraId="34362A21" w14:textId="77777777" w:rsidTr="00353662">
        <w:trPr>
          <w:trHeight w:val="303"/>
        </w:trPr>
        <w:tc>
          <w:tcPr>
            <w:tcW w:w="11016" w:type="dxa"/>
            <w:gridSpan w:val="4"/>
            <w:vMerge w:val="restart"/>
          </w:tcPr>
          <w:p w14:paraId="7C6E90F9" w14:textId="77777777" w:rsidR="00353662" w:rsidRPr="00353662" w:rsidRDefault="00353662" w:rsidP="0093173D">
            <w:pPr>
              <w:pStyle w:val="TableParagraph"/>
              <w:spacing w:line="263" w:lineRule="exact"/>
              <w:ind w:left="28"/>
            </w:pPr>
            <w:r w:rsidRPr="00353662">
              <w:rPr>
                <w:b/>
                <w:color w:val="00B9F2"/>
              </w:rPr>
              <w:t>Key</w:t>
            </w:r>
            <w:r w:rsidRPr="00353662">
              <w:rPr>
                <w:b/>
                <w:color w:val="00B9F2"/>
                <w:spacing w:val="-6"/>
              </w:rPr>
              <w:t xml:space="preserve"> </w:t>
            </w:r>
            <w:r w:rsidRPr="00353662">
              <w:rPr>
                <w:b/>
                <w:color w:val="00B9F2"/>
              </w:rPr>
              <w:t>indicator</w:t>
            </w:r>
            <w:r w:rsidRPr="00353662">
              <w:rPr>
                <w:b/>
                <w:color w:val="00B9F2"/>
                <w:spacing w:val="-6"/>
              </w:rPr>
              <w:t xml:space="preserve"> </w:t>
            </w:r>
            <w:r w:rsidRPr="00353662">
              <w:rPr>
                <w:b/>
                <w:color w:val="00B9F2"/>
              </w:rPr>
              <w:t>4:</w:t>
            </w:r>
            <w:r w:rsidRPr="00353662">
              <w:rPr>
                <w:b/>
                <w:color w:val="00B9F2"/>
                <w:spacing w:val="-5"/>
              </w:rPr>
              <w:t xml:space="preserve"> </w:t>
            </w:r>
            <w:r w:rsidRPr="00353662">
              <w:rPr>
                <w:color w:val="00B9F2"/>
              </w:rPr>
              <w:t>Broader</w:t>
            </w:r>
            <w:r w:rsidRPr="00353662">
              <w:rPr>
                <w:color w:val="00B9F2"/>
                <w:spacing w:val="-6"/>
              </w:rPr>
              <w:t xml:space="preserve"> </w:t>
            </w:r>
            <w:r w:rsidRPr="00353662">
              <w:rPr>
                <w:color w:val="00B9F2"/>
              </w:rPr>
              <w:t>experience</w:t>
            </w:r>
            <w:r w:rsidRPr="00353662">
              <w:rPr>
                <w:color w:val="00B9F2"/>
                <w:spacing w:val="-7"/>
              </w:rPr>
              <w:t xml:space="preserve"> </w:t>
            </w:r>
            <w:r w:rsidRPr="00353662">
              <w:rPr>
                <w:color w:val="00B9F2"/>
              </w:rPr>
              <w:t>of</w:t>
            </w:r>
            <w:r w:rsidRPr="00353662">
              <w:rPr>
                <w:color w:val="00B9F2"/>
                <w:spacing w:val="-6"/>
              </w:rPr>
              <w:t xml:space="preserve"> </w:t>
            </w:r>
            <w:r w:rsidRPr="00353662">
              <w:rPr>
                <w:color w:val="00B9F2"/>
              </w:rPr>
              <w:t>a</w:t>
            </w:r>
            <w:r w:rsidRPr="00353662">
              <w:rPr>
                <w:color w:val="00B9F2"/>
                <w:spacing w:val="-7"/>
              </w:rPr>
              <w:t xml:space="preserve"> </w:t>
            </w:r>
            <w:r w:rsidRPr="00353662">
              <w:rPr>
                <w:color w:val="00B9F2"/>
              </w:rPr>
              <w:t>range</w:t>
            </w:r>
            <w:r w:rsidRPr="00353662">
              <w:rPr>
                <w:color w:val="00B9F2"/>
                <w:spacing w:val="-5"/>
              </w:rPr>
              <w:t xml:space="preserve"> </w:t>
            </w:r>
            <w:r w:rsidRPr="00353662">
              <w:rPr>
                <w:color w:val="00B9F2"/>
              </w:rPr>
              <w:t>of</w:t>
            </w:r>
            <w:r w:rsidRPr="00353662">
              <w:rPr>
                <w:color w:val="00B9F2"/>
                <w:spacing w:val="-7"/>
              </w:rPr>
              <w:t xml:space="preserve"> </w:t>
            </w:r>
            <w:r w:rsidRPr="00353662">
              <w:rPr>
                <w:color w:val="00B9F2"/>
              </w:rPr>
              <w:t>sports</w:t>
            </w:r>
            <w:r w:rsidRPr="00353662">
              <w:rPr>
                <w:color w:val="00B9F2"/>
                <w:spacing w:val="-6"/>
              </w:rPr>
              <w:t xml:space="preserve"> </w:t>
            </w:r>
            <w:r w:rsidRPr="00353662">
              <w:rPr>
                <w:color w:val="00B9F2"/>
              </w:rPr>
              <w:t>and</w:t>
            </w:r>
            <w:r w:rsidRPr="00353662">
              <w:rPr>
                <w:color w:val="00B9F2"/>
                <w:spacing w:val="-7"/>
              </w:rPr>
              <w:t xml:space="preserve"> </w:t>
            </w:r>
            <w:r w:rsidRPr="00353662">
              <w:rPr>
                <w:color w:val="00B9F2"/>
              </w:rPr>
              <w:t>activities</w:t>
            </w:r>
            <w:r w:rsidRPr="00353662">
              <w:rPr>
                <w:color w:val="00B9F2"/>
                <w:spacing w:val="-6"/>
              </w:rPr>
              <w:t xml:space="preserve"> </w:t>
            </w:r>
            <w:r w:rsidRPr="00353662">
              <w:rPr>
                <w:color w:val="00B9F2"/>
              </w:rPr>
              <w:t>offered</w:t>
            </w:r>
            <w:r w:rsidRPr="00353662">
              <w:rPr>
                <w:color w:val="00B9F2"/>
                <w:spacing w:val="-5"/>
              </w:rPr>
              <w:t xml:space="preserve"> </w:t>
            </w:r>
            <w:r w:rsidRPr="00353662">
              <w:rPr>
                <w:color w:val="00B9F2"/>
              </w:rPr>
              <w:t>to</w:t>
            </w:r>
            <w:r w:rsidRPr="00353662">
              <w:rPr>
                <w:color w:val="00B9F2"/>
                <w:spacing w:val="-7"/>
              </w:rPr>
              <w:t xml:space="preserve"> </w:t>
            </w:r>
            <w:r w:rsidRPr="00353662">
              <w:rPr>
                <w:color w:val="00B9F2"/>
              </w:rPr>
              <w:t>all</w:t>
            </w:r>
            <w:r w:rsidRPr="00353662">
              <w:rPr>
                <w:color w:val="00B9F2"/>
                <w:spacing w:val="-6"/>
              </w:rPr>
              <w:t xml:space="preserve"> </w:t>
            </w:r>
            <w:r w:rsidRPr="00353662">
              <w:rPr>
                <w:color w:val="00B9F2"/>
                <w:spacing w:val="-2"/>
              </w:rPr>
              <w:t>pupils</w:t>
            </w:r>
          </w:p>
        </w:tc>
        <w:tc>
          <w:tcPr>
            <w:tcW w:w="2693" w:type="dxa"/>
          </w:tcPr>
          <w:p w14:paraId="38BC8B3B" w14:textId="77777777" w:rsidR="00353662" w:rsidRPr="00353662" w:rsidRDefault="00353662" w:rsidP="0093173D">
            <w:pPr>
              <w:pStyle w:val="TableParagraph"/>
              <w:spacing w:line="263" w:lineRule="exact"/>
              <w:ind w:left="28"/>
            </w:pPr>
            <w:r w:rsidRPr="00353662">
              <w:rPr>
                <w:color w:val="231F20"/>
              </w:rPr>
              <w:t>Percentage</w:t>
            </w:r>
            <w:r w:rsidRPr="00353662">
              <w:rPr>
                <w:color w:val="231F20"/>
                <w:spacing w:val="-9"/>
              </w:rPr>
              <w:t xml:space="preserve"> </w:t>
            </w:r>
            <w:r w:rsidRPr="00353662">
              <w:rPr>
                <w:color w:val="231F20"/>
              </w:rPr>
              <w:t>of</w:t>
            </w:r>
            <w:r w:rsidRPr="00353662">
              <w:rPr>
                <w:color w:val="231F20"/>
                <w:spacing w:val="-10"/>
              </w:rPr>
              <w:t xml:space="preserve"> </w:t>
            </w:r>
            <w:r w:rsidRPr="00353662">
              <w:rPr>
                <w:color w:val="231F20"/>
              </w:rPr>
              <w:t>total</w:t>
            </w:r>
            <w:r w:rsidRPr="00353662">
              <w:rPr>
                <w:color w:val="231F20"/>
                <w:spacing w:val="-9"/>
              </w:rPr>
              <w:t xml:space="preserve"> </w:t>
            </w:r>
            <w:r w:rsidRPr="00353662">
              <w:rPr>
                <w:color w:val="231F20"/>
                <w:spacing w:val="-2"/>
              </w:rPr>
              <w:t>allocation:</w:t>
            </w:r>
          </w:p>
        </w:tc>
      </w:tr>
      <w:tr w:rsidR="00353662" w:rsidRPr="00353662" w14:paraId="34332C57" w14:textId="77777777" w:rsidTr="00353662">
        <w:trPr>
          <w:trHeight w:val="303"/>
        </w:trPr>
        <w:tc>
          <w:tcPr>
            <w:tcW w:w="11016" w:type="dxa"/>
            <w:gridSpan w:val="4"/>
            <w:vMerge/>
            <w:tcBorders>
              <w:top w:val="nil"/>
            </w:tcBorders>
          </w:tcPr>
          <w:p w14:paraId="1CFB09B5" w14:textId="77777777" w:rsidR="00353662" w:rsidRPr="00353662" w:rsidRDefault="00353662" w:rsidP="0093173D"/>
        </w:tc>
        <w:tc>
          <w:tcPr>
            <w:tcW w:w="2693" w:type="dxa"/>
          </w:tcPr>
          <w:p w14:paraId="65B036CC" w14:textId="77777777" w:rsidR="00353662" w:rsidRPr="00353662" w:rsidRDefault="00353662" w:rsidP="0093173D">
            <w:pPr>
              <w:pStyle w:val="TableParagraph"/>
              <w:ind w:left="0"/>
              <w:rPr>
                <w:rFonts w:ascii="Times New Roman"/>
              </w:rPr>
            </w:pPr>
          </w:p>
        </w:tc>
      </w:tr>
      <w:tr w:rsidR="00353662" w:rsidRPr="00353662" w14:paraId="4335BA1C" w14:textId="77777777" w:rsidTr="00353662">
        <w:trPr>
          <w:trHeight w:val="428"/>
        </w:trPr>
        <w:tc>
          <w:tcPr>
            <w:tcW w:w="3219" w:type="dxa"/>
          </w:tcPr>
          <w:p w14:paraId="561877E6" w14:textId="77777777" w:rsidR="00353662" w:rsidRPr="00353662" w:rsidRDefault="00353662" w:rsidP="0093173D">
            <w:pPr>
              <w:pStyle w:val="TableParagraph"/>
              <w:spacing w:before="46" w:line="235" w:lineRule="auto"/>
              <w:ind w:left="79" w:right="3"/>
              <w:rPr>
                <w:b/>
                <w:bCs/>
                <w:color w:val="231F20"/>
              </w:rPr>
            </w:pPr>
            <w:r w:rsidRPr="00353662">
              <w:rPr>
                <w:b/>
                <w:bCs/>
                <w:color w:val="231F20"/>
              </w:rPr>
              <w:t>Intent</w:t>
            </w:r>
          </w:p>
        </w:tc>
        <w:tc>
          <w:tcPr>
            <w:tcW w:w="4962" w:type="dxa"/>
            <w:gridSpan w:val="2"/>
          </w:tcPr>
          <w:p w14:paraId="03BCA726" w14:textId="77777777" w:rsidR="00353662" w:rsidRPr="00353662" w:rsidRDefault="00353662" w:rsidP="0093173D">
            <w:pPr>
              <w:pStyle w:val="TableParagraph"/>
              <w:spacing w:before="46" w:line="235" w:lineRule="auto"/>
              <w:ind w:right="557"/>
              <w:rPr>
                <w:b/>
                <w:bCs/>
                <w:color w:val="231F20"/>
                <w:spacing w:val="-2"/>
              </w:rPr>
            </w:pPr>
            <w:r w:rsidRPr="00353662">
              <w:rPr>
                <w:b/>
                <w:bCs/>
                <w:color w:val="231F20"/>
                <w:spacing w:val="-2"/>
              </w:rPr>
              <w:t xml:space="preserve">Implementation </w:t>
            </w:r>
          </w:p>
        </w:tc>
        <w:tc>
          <w:tcPr>
            <w:tcW w:w="2835" w:type="dxa"/>
          </w:tcPr>
          <w:p w14:paraId="77650231" w14:textId="77777777" w:rsidR="00353662" w:rsidRPr="00353662" w:rsidRDefault="00353662" w:rsidP="0093173D">
            <w:pPr>
              <w:pStyle w:val="TableParagraph"/>
              <w:spacing w:before="46" w:line="235" w:lineRule="auto"/>
              <w:ind w:right="267"/>
              <w:rPr>
                <w:b/>
                <w:bCs/>
                <w:color w:val="231F20"/>
              </w:rPr>
            </w:pPr>
            <w:r w:rsidRPr="00353662">
              <w:rPr>
                <w:b/>
                <w:bCs/>
                <w:color w:val="231F20"/>
              </w:rPr>
              <w:t>Impact</w:t>
            </w:r>
          </w:p>
        </w:tc>
        <w:tc>
          <w:tcPr>
            <w:tcW w:w="2693" w:type="dxa"/>
          </w:tcPr>
          <w:p w14:paraId="79120423" w14:textId="77777777" w:rsidR="00353662" w:rsidRPr="00353662" w:rsidRDefault="00353662" w:rsidP="0093173D">
            <w:pPr>
              <w:pStyle w:val="TableParagraph"/>
              <w:spacing w:before="46" w:line="235" w:lineRule="auto"/>
              <w:rPr>
                <w:b/>
                <w:bCs/>
                <w:color w:val="231F20"/>
              </w:rPr>
            </w:pPr>
          </w:p>
        </w:tc>
      </w:tr>
      <w:tr w:rsidR="00353662" w:rsidRPr="00353662" w14:paraId="0C4E636A" w14:textId="77777777" w:rsidTr="00353662">
        <w:trPr>
          <w:trHeight w:val="831"/>
        </w:trPr>
        <w:tc>
          <w:tcPr>
            <w:tcW w:w="3219" w:type="dxa"/>
          </w:tcPr>
          <w:p w14:paraId="7F31A6B3" w14:textId="77777777" w:rsidR="00353662" w:rsidRPr="00353662" w:rsidRDefault="00353662" w:rsidP="0093173D">
            <w:pPr>
              <w:pStyle w:val="TableParagraph"/>
              <w:spacing w:before="46" w:line="235" w:lineRule="auto"/>
              <w:ind w:left="79" w:right="3"/>
              <w:rPr>
                <w:b/>
                <w:bCs/>
              </w:rPr>
            </w:pPr>
            <w:r w:rsidRPr="00353662">
              <w:rPr>
                <w:b/>
                <w:bCs/>
                <w:color w:val="231F20"/>
              </w:rPr>
              <w:t>School focus with clear intent</w:t>
            </w:r>
            <w:r w:rsidRPr="00353662">
              <w:rPr>
                <w:b/>
                <w:bCs/>
                <w:color w:val="231F20"/>
                <w:spacing w:val="-2"/>
              </w:rPr>
              <w:t>:</w:t>
            </w:r>
          </w:p>
        </w:tc>
        <w:tc>
          <w:tcPr>
            <w:tcW w:w="3261" w:type="dxa"/>
          </w:tcPr>
          <w:p w14:paraId="2ED51BC3" w14:textId="77777777" w:rsidR="00353662" w:rsidRPr="00353662" w:rsidRDefault="00353662" w:rsidP="0093173D">
            <w:pPr>
              <w:pStyle w:val="TableParagraph"/>
              <w:spacing w:before="46" w:line="235" w:lineRule="auto"/>
              <w:rPr>
                <w:b/>
                <w:bCs/>
              </w:rPr>
            </w:pPr>
            <w:r w:rsidRPr="00353662">
              <w:rPr>
                <w:b/>
                <w:bCs/>
                <w:color w:val="231F20"/>
              </w:rPr>
              <w:t>Actions to achieve</w:t>
            </w:r>
          </w:p>
        </w:tc>
        <w:tc>
          <w:tcPr>
            <w:tcW w:w="1701" w:type="dxa"/>
          </w:tcPr>
          <w:p w14:paraId="4096CFB2" w14:textId="77777777" w:rsidR="00353662" w:rsidRPr="00353662" w:rsidRDefault="00353662" w:rsidP="0093173D">
            <w:pPr>
              <w:pStyle w:val="TableParagraph"/>
              <w:spacing w:before="46" w:line="235" w:lineRule="auto"/>
              <w:ind w:right="557"/>
              <w:rPr>
                <w:b/>
                <w:bCs/>
              </w:rPr>
            </w:pPr>
            <w:r w:rsidRPr="00353662">
              <w:rPr>
                <w:b/>
                <w:bCs/>
                <w:color w:val="231F20"/>
                <w:spacing w:val="-2"/>
              </w:rPr>
              <w:t>Funding allocated:</w:t>
            </w:r>
          </w:p>
        </w:tc>
        <w:tc>
          <w:tcPr>
            <w:tcW w:w="2835" w:type="dxa"/>
          </w:tcPr>
          <w:p w14:paraId="74AAC0EB" w14:textId="77777777" w:rsidR="00353662" w:rsidRPr="00353662" w:rsidRDefault="00353662" w:rsidP="0093173D">
            <w:pPr>
              <w:pStyle w:val="TableParagraph"/>
              <w:spacing w:before="46" w:line="235" w:lineRule="auto"/>
              <w:ind w:right="267"/>
              <w:rPr>
                <w:b/>
                <w:bCs/>
              </w:rPr>
            </w:pPr>
            <w:r w:rsidRPr="00353662">
              <w:rPr>
                <w:b/>
                <w:bCs/>
                <w:color w:val="231F20"/>
              </w:rPr>
              <w:t>Evidence</w:t>
            </w:r>
            <w:r w:rsidRPr="00353662">
              <w:rPr>
                <w:b/>
                <w:bCs/>
                <w:color w:val="231F20"/>
                <w:spacing w:val="-12"/>
              </w:rPr>
              <w:t xml:space="preserve"> </w:t>
            </w:r>
            <w:r w:rsidRPr="00353662">
              <w:rPr>
                <w:b/>
                <w:bCs/>
                <w:color w:val="231F20"/>
              </w:rPr>
              <w:t>of</w:t>
            </w:r>
            <w:r w:rsidRPr="00353662">
              <w:rPr>
                <w:b/>
                <w:bCs/>
                <w:color w:val="231F20"/>
                <w:spacing w:val="-13"/>
              </w:rPr>
              <w:t xml:space="preserve"> </w:t>
            </w:r>
            <w:r w:rsidRPr="00353662">
              <w:rPr>
                <w:b/>
                <w:bCs/>
                <w:color w:val="231F20"/>
              </w:rPr>
              <w:t>impact</w:t>
            </w:r>
          </w:p>
        </w:tc>
        <w:tc>
          <w:tcPr>
            <w:tcW w:w="2693" w:type="dxa"/>
          </w:tcPr>
          <w:p w14:paraId="55B7EEBB" w14:textId="77777777" w:rsidR="00353662" w:rsidRPr="00353662" w:rsidRDefault="00353662" w:rsidP="0093173D">
            <w:pPr>
              <w:pStyle w:val="TableParagraph"/>
              <w:spacing w:before="46" w:line="235" w:lineRule="auto"/>
              <w:rPr>
                <w:b/>
                <w:bCs/>
              </w:rPr>
            </w:pPr>
            <w:r w:rsidRPr="00353662">
              <w:rPr>
                <w:b/>
                <w:bCs/>
                <w:color w:val="231F20"/>
              </w:rPr>
              <w:t>Sustainability</w:t>
            </w:r>
            <w:r w:rsidRPr="00353662">
              <w:rPr>
                <w:b/>
                <w:bCs/>
                <w:color w:val="231F20"/>
                <w:spacing w:val="-14"/>
              </w:rPr>
              <w:t xml:space="preserve"> </w:t>
            </w:r>
            <w:r w:rsidRPr="00353662">
              <w:rPr>
                <w:b/>
                <w:bCs/>
                <w:color w:val="231F20"/>
              </w:rPr>
              <w:t>and</w:t>
            </w:r>
            <w:r w:rsidRPr="00353662">
              <w:rPr>
                <w:b/>
                <w:bCs/>
                <w:color w:val="231F20"/>
                <w:spacing w:val="-14"/>
              </w:rPr>
              <w:t xml:space="preserve"> </w:t>
            </w:r>
            <w:r w:rsidRPr="00353662">
              <w:rPr>
                <w:b/>
                <w:bCs/>
                <w:color w:val="231F20"/>
              </w:rPr>
              <w:t>suggested next steps:</w:t>
            </w:r>
          </w:p>
        </w:tc>
      </w:tr>
      <w:tr w:rsidR="00353662" w:rsidRPr="00353662" w14:paraId="75D64DB4" w14:textId="77777777" w:rsidTr="00353662">
        <w:trPr>
          <w:trHeight w:val="285"/>
        </w:trPr>
        <w:tc>
          <w:tcPr>
            <w:tcW w:w="3219" w:type="dxa"/>
            <w:tcBorders>
              <w:top w:val="nil"/>
              <w:bottom w:val="nil"/>
            </w:tcBorders>
          </w:tcPr>
          <w:p w14:paraId="3FC5DA51" w14:textId="0E8D6920" w:rsidR="00353662" w:rsidRPr="00353662" w:rsidRDefault="009D7191" w:rsidP="0093173D">
            <w:pPr>
              <w:pStyle w:val="TableParagraph"/>
              <w:spacing w:line="268" w:lineRule="exact"/>
            </w:pPr>
            <w:r>
              <w:t>Continue to develop a wide range of extracurricular clubs led by school staff and external coaches/ PE TAs</w:t>
            </w:r>
          </w:p>
        </w:tc>
        <w:tc>
          <w:tcPr>
            <w:tcW w:w="3261" w:type="dxa"/>
            <w:tcBorders>
              <w:top w:val="nil"/>
              <w:bottom w:val="nil"/>
            </w:tcBorders>
          </w:tcPr>
          <w:p w14:paraId="25CD2EB3" w14:textId="77777777" w:rsidR="009D7191" w:rsidRDefault="009D7191" w:rsidP="0093173D">
            <w:pPr>
              <w:pStyle w:val="TableParagraph"/>
              <w:spacing w:line="268" w:lineRule="exact"/>
            </w:pPr>
            <w:r>
              <w:t xml:space="preserve">Source external coaches and staff to deliver </w:t>
            </w:r>
            <w:proofErr w:type="gramStart"/>
            <w:r>
              <w:t>sessions</w:t>
            </w:r>
            <w:proofErr w:type="gramEnd"/>
            <w:r>
              <w:t xml:space="preserve"> </w:t>
            </w:r>
          </w:p>
          <w:p w14:paraId="24552DC5" w14:textId="397A409D" w:rsidR="00353662" w:rsidRPr="00353662" w:rsidRDefault="009D7191" w:rsidP="0093173D">
            <w:pPr>
              <w:pStyle w:val="TableParagraph"/>
              <w:spacing w:line="268" w:lineRule="exact"/>
            </w:pPr>
            <w:r>
              <w:t>Track attendance/ participation rates at clubs</w:t>
            </w:r>
          </w:p>
        </w:tc>
        <w:tc>
          <w:tcPr>
            <w:tcW w:w="1701" w:type="dxa"/>
            <w:tcBorders>
              <w:top w:val="nil"/>
              <w:bottom w:val="nil"/>
            </w:tcBorders>
          </w:tcPr>
          <w:p w14:paraId="72C997F5" w14:textId="743E358A" w:rsidR="00353662" w:rsidRPr="00353662" w:rsidRDefault="001A7F64" w:rsidP="0093173D">
            <w:pPr>
              <w:pStyle w:val="TableParagraph"/>
              <w:ind w:left="0"/>
              <w:rPr>
                <w:rFonts w:ascii="Times New Roman"/>
              </w:rPr>
            </w:pPr>
            <w:r>
              <w:rPr>
                <w:rFonts w:asciiTheme="minorHAnsi" w:hAnsiTheme="minorHAnsi" w:cstheme="minorHAnsi"/>
              </w:rPr>
              <w:t xml:space="preserve">Part of </w:t>
            </w:r>
            <w:r w:rsidRPr="00353662">
              <w:rPr>
                <w:rFonts w:asciiTheme="minorHAnsi" w:hAnsiTheme="minorHAnsi" w:cstheme="minorHAnsi"/>
              </w:rPr>
              <w:t>£</w:t>
            </w:r>
            <w:r>
              <w:rPr>
                <w:rFonts w:asciiTheme="minorHAnsi" w:hAnsiTheme="minorHAnsi" w:cstheme="minorHAnsi"/>
              </w:rPr>
              <w:t>8,277</w:t>
            </w:r>
          </w:p>
        </w:tc>
        <w:tc>
          <w:tcPr>
            <w:tcW w:w="2835" w:type="dxa"/>
            <w:tcBorders>
              <w:top w:val="nil"/>
              <w:bottom w:val="nil"/>
            </w:tcBorders>
          </w:tcPr>
          <w:p w14:paraId="3AD79774" w14:textId="4102582C" w:rsidR="00353662" w:rsidRPr="00353662" w:rsidRDefault="009D7191" w:rsidP="0093173D">
            <w:pPr>
              <w:pStyle w:val="TableParagraph"/>
              <w:spacing w:line="268" w:lineRule="exact"/>
            </w:pPr>
            <w:r>
              <w:t>Increased participation in extracurricular sport and activity across all year groups-Pupil questionnaires Increased participation in community clubs – disadvantaged children attending clubs -SEND children attending clubs</w:t>
            </w:r>
          </w:p>
        </w:tc>
        <w:tc>
          <w:tcPr>
            <w:tcW w:w="2693" w:type="dxa"/>
            <w:tcBorders>
              <w:top w:val="nil"/>
              <w:bottom w:val="nil"/>
            </w:tcBorders>
          </w:tcPr>
          <w:p w14:paraId="349B1655" w14:textId="6960712D" w:rsidR="00353662" w:rsidRDefault="009D7191" w:rsidP="0093173D">
            <w:pPr>
              <w:pStyle w:val="TableParagraph"/>
              <w:ind w:left="0"/>
            </w:pPr>
            <w:r>
              <w:t>Pupil Voice to establish what clubs they would like.</w:t>
            </w:r>
          </w:p>
          <w:p w14:paraId="7BDA03F2" w14:textId="7E9F7D78" w:rsidR="009D7191" w:rsidRPr="00353662" w:rsidRDefault="009D7191" w:rsidP="0093173D">
            <w:pPr>
              <w:pStyle w:val="TableParagraph"/>
              <w:ind w:left="0"/>
              <w:rPr>
                <w:rFonts w:ascii="Times New Roman"/>
              </w:rPr>
            </w:pPr>
            <w:r>
              <w:t>Timetable clubs across the year</w:t>
            </w:r>
          </w:p>
        </w:tc>
      </w:tr>
      <w:tr w:rsidR="00D46337" w:rsidRPr="00353662" w14:paraId="124D11E0" w14:textId="77777777" w:rsidTr="00353662">
        <w:trPr>
          <w:trHeight w:val="2160"/>
        </w:trPr>
        <w:tc>
          <w:tcPr>
            <w:tcW w:w="3219" w:type="dxa"/>
          </w:tcPr>
          <w:p w14:paraId="5DFF9F2D" w14:textId="73F13B7B" w:rsidR="00D46337" w:rsidRPr="00353662" w:rsidRDefault="00D46337" w:rsidP="00D46337">
            <w:pPr>
              <w:pStyle w:val="TableParagraph"/>
              <w:spacing w:before="154"/>
              <w:ind w:left="0"/>
            </w:pPr>
            <w:r>
              <w:rPr>
                <w:color w:val="231F20"/>
              </w:rPr>
              <w:lastRenderedPageBreak/>
              <w:t>School participation in an increased number of a variety of sports events ran by local clubs and Trust-ed Sports Alliance to increase positive experiences and interests in a variety of physical activities.</w:t>
            </w:r>
          </w:p>
        </w:tc>
        <w:tc>
          <w:tcPr>
            <w:tcW w:w="3261" w:type="dxa"/>
          </w:tcPr>
          <w:p w14:paraId="0883CAB5" w14:textId="77777777" w:rsidR="00D46337" w:rsidRDefault="00D46337" w:rsidP="00D46337">
            <w:pPr>
              <w:pStyle w:val="TableParagraph"/>
              <w:spacing w:before="46" w:line="235" w:lineRule="auto"/>
              <w:rPr>
                <w:color w:val="231F20"/>
              </w:rPr>
            </w:pPr>
            <w:r>
              <w:rPr>
                <w:color w:val="231F20"/>
              </w:rPr>
              <w:t>Increase sports events entered.</w:t>
            </w:r>
          </w:p>
          <w:p w14:paraId="328A6E12" w14:textId="43044052" w:rsidR="00D46337" w:rsidRPr="00353662" w:rsidRDefault="00D46337" w:rsidP="00D46337">
            <w:pPr>
              <w:pStyle w:val="TableParagraph"/>
              <w:ind w:left="0"/>
              <w:rPr>
                <w:rFonts w:ascii="Times New Roman"/>
              </w:rPr>
            </w:pPr>
            <w:r>
              <w:rPr>
                <w:color w:val="231F20"/>
              </w:rPr>
              <w:t>To enter more than one team when possible.</w:t>
            </w:r>
          </w:p>
        </w:tc>
        <w:tc>
          <w:tcPr>
            <w:tcW w:w="1701" w:type="dxa"/>
          </w:tcPr>
          <w:p w14:paraId="03AD7186" w14:textId="40BACF52" w:rsidR="00D46337" w:rsidRPr="00353662" w:rsidRDefault="001A7F64" w:rsidP="00D46337">
            <w:pPr>
              <w:pStyle w:val="TableParagraph"/>
              <w:spacing w:before="151"/>
              <w:ind w:left="29"/>
            </w:pPr>
            <w:r>
              <w:rPr>
                <w:rFonts w:asciiTheme="minorHAnsi" w:hAnsiTheme="minorHAnsi" w:cstheme="minorHAnsi"/>
              </w:rPr>
              <w:t xml:space="preserve">Part of </w:t>
            </w:r>
            <w:r w:rsidRPr="00353662">
              <w:rPr>
                <w:rFonts w:asciiTheme="minorHAnsi" w:hAnsiTheme="minorHAnsi" w:cstheme="minorHAnsi"/>
              </w:rPr>
              <w:t>£</w:t>
            </w:r>
            <w:r>
              <w:rPr>
                <w:rFonts w:asciiTheme="minorHAnsi" w:hAnsiTheme="minorHAnsi" w:cstheme="minorHAnsi"/>
              </w:rPr>
              <w:t>8,277</w:t>
            </w:r>
          </w:p>
        </w:tc>
        <w:tc>
          <w:tcPr>
            <w:tcW w:w="2835" w:type="dxa"/>
          </w:tcPr>
          <w:p w14:paraId="2FE8D202" w14:textId="47F28DD3" w:rsidR="00D46337" w:rsidRPr="00353662" w:rsidRDefault="00D46337" w:rsidP="00D46337">
            <w:pPr>
              <w:pStyle w:val="TableParagraph"/>
              <w:ind w:left="0"/>
              <w:rPr>
                <w:rFonts w:ascii="Times New Roman"/>
              </w:rPr>
            </w:pPr>
            <w:r>
              <w:rPr>
                <w:color w:val="231F20"/>
              </w:rPr>
              <w:t xml:space="preserve">Increased participation for all children </w:t>
            </w:r>
          </w:p>
        </w:tc>
        <w:tc>
          <w:tcPr>
            <w:tcW w:w="2693" w:type="dxa"/>
          </w:tcPr>
          <w:p w14:paraId="11CD76A3" w14:textId="7A97BBC2" w:rsidR="00D46337" w:rsidRPr="00353662" w:rsidRDefault="00D46337" w:rsidP="00D46337">
            <w:pPr>
              <w:pStyle w:val="TableParagraph"/>
              <w:ind w:left="0"/>
              <w:rPr>
                <w:rFonts w:ascii="Times New Roman"/>
              </w:rPr>
            </w:pPr>
            <w:r>
              <w:rPr>
                <w:color w:val="231F20"/>
              </w:rPr>
              <w:t>Pupil led sports bulletin to be established in next academic year.</w:t>
            </w:r>
          </w:p>
        </w:tc>
      </w:tr>
      <w:tr w:rsidR="00D46337" w:rsidRPr="00353662" w14:paraId="6B83C886" w14:textId="77777777" w:rsidTr="00D46337">
        <w:trPr>
          <w:trHeight w:val="1565"/>
        </w:trPr>
        <w:tc>
          <w:tcPr>
            <w:tcW w:w="3219" w:type="dxa"/>
          </w:tcPr>
          <w:p w14:paraId="004842BF" w14:textId="4CCFC152" w:rsidR="00D46337" w:rsidRDefault="00D46337" w:rsidP="00D46337">
            <w:pPr>
              <w:pStyle w:val="TableParagraph"/>
              <w:spacing w:before="154"/>
              <w:ind w:left="0"/>
              <w:rPr>
                <w:color w:val="231F20"/>
              </w:rPr>
            </w:pPr>
            <w:r>
              <w:rPr>
                <w:color w:val="231F20"/>
              </w:rPr>
              <w:t xml:space="preserve">To enter paralympic style events and noncompetitive events to increase participation of focus groups – SEND, disadvantaged and reluctant pupils </w:t>
            </w:r>
          </w:p>
        </w:tc>
        <w:tc>
          <w:tcPr>
            <w:tcW w:w="3261" w:type="dxa"/>
          </w:tcPr>
          <w:p w14:paraId="03015B85" w14:textId="4E860A61" w:rsidR="007B579F" w:rsidRDefault="00D46337" w:rsidP="007B579F">
            <w:pPr>
              <w:pStyle w:val="TableParagraph"/>
              <w:spacing w:before="46" w:line="235" w:lineRule="auto"/>
              <w:rPr>
                <w:color w:val="231F20"/>
              </w:rPr>
            </w:pPr>
            <w:r>
              <w:rPr>
                <w:color w:val="231F20"/>
              </w:rPr>
              <w:t xml:space="preserve">Enter paralympic </w:t>
            </w:r>
            <w:proofErr w:type="gramStart"/>
            <w:r>
              <w:rPr>
                <w:color w:val="231F20"/>
              </w:rPr>
              <w:t>event</w:t>
            </w:r>
            <w:proofErr w:type="gramEnd"/>
            <w:r>
              <w:rPr>
                <w:color w:val="231F20"/>
              </w:rPr>
              <w:t xml:space="preserve"> (archery, curling and boccia) for Year 3,4,5 and 6.</w:t>
            </w:r>
          </w:p>
          <w:p w14:paraId="6F354931" w14:textId="15EAD73F" w:rsidR="00D46337" w:rsidRDefault="00D46337" w:rsidP="00D46337">
            <w:pPr>
              <w:pStyle w:val="TableParagraph"/>
              <w:spacing w:before="46" w:line="235" w:lineRule="auto"/>
              <w:rPr>
                <w:color w:val="231F20"/>
              </w:rPr>
            </w:pPr>
          </w:p>
        </w:tc>
        <w:tc>
          <w:tcPr>
            <w:tcW w:w="1701" w:type="dxa"/>
          </w:tcPr>
          <w:p w14:paraId="6A45BDCB" w14:textId="5BFB3B8A" w:rsidR="00D46337" w:rsidRPr="00353662" w:rsidRDefault="001A7F64" w:rsidP="00D46337">
            <w:pPr>
              <w:pStyle w:val="TableParagraph"/>
              <w:spacing w:before="151"/>
              <w:ind w:left="29"/>
            </w:pPr>
            <w:r>
              <w:rPr>
                <w:rFonts w:asciiTheme="minorHAnsi" w:hAnsiTheme="minorHAnsi" w:cstheme="minorHAnsi"/>
              </w:rPr>
              <w:t xml:space="preserve">Part of </w:t>
            </w:r>
            <w:r w:rsidRPr="00353662">
              <w:rPr>
                <w:rFonts w:asciiTheme="minorHAnsi" w:hAnsiTheme="minorHAnsi" w:cstheme="minorHAnsi"/>
              </w:rPr>
              <w:t>£</w:t>
            </w:r>
            <w:r>
              <w:rPr>
                <w:rFonts w:asciiTheme="minorHAnsi" w:hAnsiTheme="minorHAnsi" w:cstheme="minorHAnsi"/>
              </w:rPr>
              <w:t>8,277</w:t>
            </w:r>
          </w:p>
        </w:tc>
        <w:tc>
          <w:tcPr>
            <w:tcW w:w="2835" w:type="dxa"/>
          </w:tcPr>
          <w:p w14:paraId="108EF2C9" w14:textId="461DC134" w:rsidR="00D46337" w:rsidRDefault="00D46337" w:rsidP="00D46337">
            <w:pPr>
              <w:pStyle w:val="TableParagraph"/>
              <w:ind w:left="0"/>
              <w:rPr>
                <w:color w:val="231F20"/>
              </w:rPr>
            </w:pPr>
            <w:r>
              <w:rPr>
                <w:color w:val="231F20"/>
              </w:rPr>
              <w:t xml:space="preserve"> Focus group child have more than one positive experience of physical activities outside of school.</w:t>
            </w:r>
          </w:p>
        </w:tc>
        <w:tc>
          <w:tcPr>
            <w:tcW w:w="2693" w:type="dxa"/>
          </w:tcPr>
          <w:p w14:paraId="5704BAEC" w14:textId="47F34B8F" w:rsidR="00D46337" w:rsidRDefault="00D46337" w:rsidP="00D46337">
            <w:pPr>
              <w:pStyle w:val="TableParagraph"/>
              <w:ind w:left="0"/>
              <w:rPr>
                <w:color w:val="231F20"/>
              </w:rPr>
            </w:pPr>
            <w:r>
              <w:rPr>
                <w:color w:val="231F20"/>
              </w:rPr>
              <w:t xml:space="preserve">Source other local providers of physical activities, such as horse riding, table tennis, </w:t>
            </w:r>
            <w:proofErr w:type="spellStart"/>
            <w:r>
              <w:rPr>
                <w:color w:val="231F20"/>
              </w:rPr>
              <w:t>etc</w:t>
            </w:r>
            <w:proofErr w:type="spellEnd"/>
          </w:p>
        </w:tc>
      </w:tr>
      <w:tr w:rsidR="007B579F" w:rsidRPr="00353662" w14:paraId="1A6FE33F" w14:textId="77777777" w:rsidTr="00D46337">
        <w:trPr>
          <w:trHeight w:val="1565"/>
        </w:trPr>
        <w:tc>
          <w:tcPr>
            <w:tcW w:w="3219" w:type="dxa"/>
          </w:tcPr>
          <w:p w14:paraId="4398CC76" w14:textId="1A8ABCF4" w:rsidR="007B579F" w:rsidRDefault="007B579F" w:rsidP="00D46337">
            <w:pPr>
              <w:pStyle w:val="TableParagraph"/>
              <w:spacing w:before="154"/>
              <w:ind w:left="0"/>
              <w:rPr>
                <w:color w:val="231F20"/>
              </w:rPr>
            </w:pPr>
            <w:r w:rsidRPr="007B579F">
              <w:rPr>
                <w:color w:val="231F20"/>
                <w:lang w:val="en-GB"/>
              </w:rPr>
              <w:t xml:space="preserve">Intensive support and “Top Up” Swimming sessions for Y6 children to ensure they can swim 25 m </w:t>
            </w:r>
          </w:p>
        </w:tc>
        <w:tc>
          <w:tcPr>
            <w:tcW w:w="3261" w:type="dxa"/>
          </w:tcPr>
          <w:p w14:paraId="6F6D4C65" w14:textId="77777777" w:rsidR="007B579F" w:rsidRDefault="007B579F" w:rsidP="00D46337">
            <w:pPr>
              <w:pStyle w:val="TableParagraph"/>
              <w:spacing w:before="46" w:line="235" w:lineRule="auto"/>
              <w:rPr>
                <w:color w:val="231F20"/>
                <w:lang w:val="en-GB"/>
              </w:rPr>
            </w:pPr>
            <w:r w:rsidRPr="007B579F">
              <w:rPr>
                <w:color w:val="231F20"/>
                <w:lang w:val="en-GB"/>
              </w:rPr>
              <w:t xml:space="preserve">Intensive swimming sessions for target children- summer term </w:t>
            </w:r>
          </w:p>
          <w:p w14:paraId="26CF78AF" w14:textId="00559CCE" w:rsidR="007B579F" w:rsidRDefault="007B579F" w:rsidP="00D46337">
            <w:pPr>
              <w:pStyle w:val="TableParagraph"/>
              <w:spacing w:before="46" w:line="235" w:lineRule="auto"/>
              <w:rPr>
                <w:color w:val="231F20"/>
                <w:lang w:val="en-GB"/>
              </w:rPr>
            </w:pPr>
            <w:r w:rsidRPr="007B579F">
              <w:rPr>
                <w:color w:val="231F20"/>
                <w:lang w:val="en-GB"/>
              </w:rPr>
              <w:t xml:space="preserve">TA support/ swim teacher support Pool </w:t>
            </w:r>
            <w:proofErr w:type="gramStart"/>
            <w:r w:rsidRPr="007B579F">
              <w:rPr>
                <w:color w:val="231F20"/>
                <w:lang w:val="en-GB"/>
              </w:rPr>
              <w:t>booking</w:t>
            </w:r>
            <w:proofErr w:type="gramEnd"/>
            <w:r w:rsidRPr="007B579F">
              <w:rPr>
                <w:color w:val="231F20"/>
                <w:lang w:val="en-GB"/>
              </w:rPr>
              <w:t xml:space="preserve"> </w:t>
            </w:r>
          </w:p>
          <w:p w14:paraId="57E8B0D8" w14:textId="18238C71" w:rsidR="007B579F" w:rsidRDefault="007B579F" w:rsidP="00D46337">
            <w:pPr>
              <w:pStyle w:val="TableParagraph"/>
              <w:spacing w:before="46" w:line="235" w:lineRule="auto"/>
              <w:rPr>
                <w:color w:val="231F20"/>
              </w:rPr>
            </w:pPr>
            <w:r w:rsidRPr="007B579F">
              <w:rPr>
                <w:color w:val="231F20"/>
                <w:lang w:val="en-GB"/>
              </w:rPr>
              <w:t>Transport</w:t>
            </w:r>
          </w:p>
        </w:tc>
        <w:tc>
          <w:tcPr>
            <w:tcW w:w="1701" w:type="dxa"/>
          </w:tcPr>
          <w:p w14:paraId="14D5307A" w14:textId="01BEFCDE" w:rsidR="007B579F" w:rsidRPr="00353662" w:rsidRDefault="007B579F" w:rsidP="00D46337">
            <w:pPr>
              <w:pStyle w:val="TableParagraph"/>
              <w:spacing w:before="151"/>
              <w:ind w:left="29"/>
            </w:pPr>
            <w:r w:rsidRPr="007B579F">
              <w:rPr>
                <w:color w:val="231F20"/>
                <w:lang w:val="en-GB"/>
              </w:rPr>
              <w:t xml:space="preserve">£600 </w:t>
            </w:r>
          </w:p>
        </w:tc>
        <w:tc>
          <w:tcPr>
            <w:tcW w:w="2835" w:type="dxa"/>
          </w:tcPr>
          <w:p w14:paraId="51B18246" w14:textId="22885F07" w:rsidR="007B579F" w:rsidRDefault="007B579F" w:rsidP="00D46337">
            <w:pPr>
              <w:pStyle w:val="TableParagraph"/>
              <w:ind w:left="0"/>
              <w:rPr>
                <w:color w:val="231F20"/>
              </w:rPr>
            </w:pPr>
            <w:r w:rsidRPr="007B579F">
              <w:rPr>
                <w:color w:val="231F20"/>
                <w:lang w:val="en-GB"/>
              </w:rPr>
              <w:t>All Y6 children can swim 25m - They can perform swimming strokes effectively - They can demonstrate skills of safe self-rescue -</w:t>
            </w:r>
          </w:p>
        </w:tc>
        <w:tc>
          <w:tcPr>
            <w:tcW w:w="2693" w:type="dxa"/>
          </w:tcPr>
          <w:p w14:paraId="21DF9BFC" w14:textId="258717C4" w:rsidR="007B579F" w:rsidRDefault="007B579F" w:rsidP="00D46337">
            <w:pPr>
              <w:pStyle w:val="TableParagraph"/>
              <w:ind w:left="0"/>
              <w:rPr>
                <w:color w:val="231F20"/>
              </w:rPr>
            </w:pPr>
            <w:r w:rsidRPr="007B579F">
              <w:rPr>
                <w:color w:val="231F20"/>
                <w:lang w:val="en-GB"/>
              </w:rPr>
              <w:t>Swimming lessons provided in Y2 and 3 with additional top up lessons in later year groups.</w:t>
            </w:r>
          </w:p>
        </w:tc>
      </w:tr>
      <w:tr w:rsidR="00221E3C" w:rsidRPr="00353662" w14:paraId="35EFAF43" w14:textId="77777777" w:rsidTr="00D46337">
        <w:trPr>
          <w:trHeight w:val="1565"/>
        </w:trPr>
        <w:tc>
          <w:tcPr>
            <w:tcW w:w="3219" w:type="dxa"/>
          </w:tcPr>
          <w:p w14:paraId="36BE8987" w14:textId="77777777" w:rsidR="00221E3C" w:rsidRDefault="00221E3C" w:rsidP="00D46337">
            <w:pPr>
              <w:pStyle w:val="TableParagraph"/>
              <w:spacing w:before="154"/>
              <w:ind w:left="0"/>
              <w:rPr>
                <w:color w:val="231F20"/>
                <w:lang w:val="en-GB"/>
              </w:rPr>
            </w:pPr>
            <w:r>
              <w:rPr>
                <w:color w:val="231F20"/>
                <w:lang w:val="en-GB"/>
              </w:rPr>
              <w:t>Additional achievements:</w:t>
            </w:r>
          </w:p>
          <w:p w14:paraId="6678F8F7" w14:textId="64B94363" w:rsidR="00221E3C" w:rsidRPr="007B579F" w:rsidRDefault="00221E3C" w:rsidP="00D46337">
            <w:pPr>
              <w:pStyle w:val="TableParagraph"/>
              <w:spacing w:before="154"/>
              <w:ind w:left="0"/>
              <w:rPr>
                <w:color w:val="231F20"/>
                <w:lang w:val="en-GB"/>
              </w:rPr>
            </w:pPr>
            <w:r>
              <w:rPr>
                <w:color w:val="231F20"/>
                <w:lang w:val="en-GB"/>
              </w:rPr>
              <w:t>Gold Sports Mark</w:t>
            </w:r>
          </w:p>
        </w:tc>
        <w:tc>
          <w:tcPr>
            <w:tcW w:w="3261" w:type="dxa"/>
          </w:tcPr>
          <w:p w14:paraId="49F417F6" w14:textId="77777777" w:rsidR="00221E3C" w:rsidRPr="007B579F" w:rsidRDefault="00221E3C" w:rsidP="00D46337">
            <w:pPr>
              <w:pStyle w:val="TableParagraph"/>
              <w:spacing w:before="46" w:line="235" w:lineRule="auto"/>
              <w:rPr>
                <w:color w:val="231F20"/>
                <w:lang w:val="en-GB"/>
              </w:rPr>
            </w:pPr>
          </w:p>
        </w:tc>
        <w:tc>
          <w:tcPr>
            <w:tcW w:w="1701" w:type="dxa"/>
          </w:tcPr>
          <w:p w14:paraId="3448185A" w14:textId="77777777" w:rsidR="00221E3C" w:rsidRPr="007B579F" w:rsidRDefault="00221E3C" w:rsidP="00D46337">
            <w:pPr>
              <w:pStyle w:val="TableParagraph"/>
              <w:spacing w:before="151"/>
              <w:ind w:left="29"/>
              <w:rPr>
                <w:color w:val="231F20"/>
                <w:lang w:val="en-GB"/>
              </w:rPr>
            </w:pPr>
          </w:p>
        </w:tc>
        <w:tc>
          <w:tcPr>
            <w:tcW w:w="2835" w:type="dxa"/>
          </w:tcPr>
          <w:p w14:paraId="6D96222A" w14:textId="77777777" w:rsidR="00221E3C" w:rsidRDefault="00221E3C" w:rsidP="00D46337">
            <w:pPr>
              <w:pStyle w:val="TableParagraph"/>
              <w:ind w:left="0"/>
              <w:rPr>
                <w:color w:val="231F20"/>
                <w:lang w:val="en-GB"/>
              </w:rPr>
            </w:pPr>
          </w:p>
          <w:p w14:paraId="0ED8AAA2" w14:textId="77777777" w:rsidR="00221E3C" w:rsidRDefault="00221E3C" w:rsidP="00D46337">
            <w:pPr>
              <w:pStyle w:val="TableParagraph"/>
              <w:ind w:left="0"/>
              <w:rPr>
                <w:color w:val="231F20"/>
                <w:lang w:val="en-GB"/>
              </w:rPr>
            </w:pPr>
          </w:p>
          <w:p w14:paraId="4CDB0252" w14:textId="57B23290" w:rsidR="00221E3C" w:rsidRPr="007B579F" w:rsidRDefault="00221E3C" w:rsidP="00D46337">
            <w:pPr>
              <w:pStyle w:val="TableParagraph"/>
              <w:ind w:left="0"/>
              <w:rPr>
                <w:color w:val="231F20"/>
                <w:lang w:val="en-GB"/>
              </w:rPr>
            </w:pPr>
            <w:r>
              <w:rPr>
                <w:color w:val="231F20"/>
                <w:lang w:val="en-GB"/>
              </w:rPr>
              <w:t xml:space="preserve">PE and sports provision quality validated by Sports Mark. </w:t>
            </w:r>
          </w:p>
        </w:tc>
        <w:tc>
          <w:tcPr>
            <w:tcW w:w="2693" w:type="dxa"/>
          </w:tcPr>
          <w:p w14:paraId="4EBE13AB" w14:textId="77777777" w:rsidR="00221E3C" w:rsidRDefault="00221E3C" w:rsidP="00D46337">
            <w:pPr>
              <w:pStyle w:val="TableParagraph"/>
              <w:ind w:left="0"/>
              <w:rPr>
                <w:color w:val="231F20"/>
                <w:lang w:val="en-GB"/>
              </w:rPr>
            </w:pPr>
          </w:p>
          <w:p w14:paraId="061184C1" w14:textId="77777777" w:rsidR="00221E3C" w:rsidRDefault="00221E3C" w:rsidP="00D46337">
            <w:pPr>
              <w:pStyle w:val="TableParagraph"/>
              <w:ind w:left="0"/>
              <w:rPr>
                <w:color w:val="231F20"/>
                <w:lang w:val="en-GB"/>
              </w:rPr>
            </w:pPr>
          </w:p>
          <w:p w14:paraId="08F4E486" w14:textId="1641021F" w:rsidR="00221E3C" w:rsidRPr="007B579F" w:rsidRDefault="00221E3C" w:rsidP="00D46337">
            <w:pPr>
              <w:pStyle w:val="TableParagraph"/>
              <w:ind w:left="0"/>
              <w:rPr>
                <w:color w:val="231F20"/>
                <w:lang w:val="en-GB"/>
              </w:rPr>
            </w:pPr>
            <w:r>
              <w:rPr>
                <w:color w:val="231F20"/>
                <w:lang w:val="en-GB"/>
              </w:rPr>
              <w:t>Maintain Gold status next year.</w:t>
            </w:r>
          </w:p>
        </w:tc>
      </w:tr>
    </w:tbl>
    <w:p w14:paraId="64D39A20" w14:textId="77777777" w:rsidR="00353662" w:rsidRDefault="00353662" w:rsidP="00EA34B9"/>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219"/>
        <w:gridCol w:w="3261"/>
        <w:gridCol w:w="1701"/>
        <w:gridCol w:w="2835"/>
        <w:gridCol w:w="2693"/>
      </w:tblGrid>
      <w:tr w:rsidR="00353662" w:rsidRPr="00353662" w14:paraId="3BC310D8" w14:textId="77777777" w:rsidTr="0093173D">
        <w:trPr>
          <w:trHeight w:val="381"/>
        </w:trPr>
        <w:tc>
          <w:tcPr>
            <w:tcW w:w="11016" w:type="dxa"/>
            <w:gridSpan w:val="4"/>
            <w:vMerge w:val="restart"/>
          </w:tcPr>
          <w:p w14:paraId="3D402AA0" w14:textId="414F67AA" w:rsidR="00353662" w:rsidRPr="00353662" w:rsidRDefault="00353662" w:rsidP="0093173D">
            <w:pPr>
              <w:pStyle w:val="TableParagraph"/>
              <w:spacing w:line="263" w:lineRule="exact"/>
              <w:ind w:left="28"/>
            </w:pPr>
            <w:r w:rsidRPr="00353662">
              <w:rPr>
                <w:b/>
                <w:color w:val="00B9F2"/>
                <w:lang w:val="en-GB"/>
              </w:rPr>
              <w:t>Key indicator 5: Increased participation in competitive sport</w:t>
            </w:r>
          </w:p>
        </w:tc>
        <w:tc>
          <w:tcPr>
            <w:tcW w:w="2693" w:type="dxa"/>
          </w:tcPr>
          <w:p w14:paraId="61B0192F" w14:textId="32F14061" w:rsidR="00353662" w:rsidRPr="00353662" w:rsidRDefault="00353662" w:rsidP="0093173D">
            <w:pPr>
              <w:pStyle w:val="TableParagraph"/>
              <w:spacing w:line="263" w:lineRule="exact"/>
              <w:ind w:left="28"/>
            </w:pPr>
          </w:p>
        </w:tc>
      </w:tr>
      <w:tr w:rsidR="00353662" w:rsidRPr="00353662" w14:paraId="3950CB38" w14:textId="77777777" w:rsidTr="0093173D">
        <w:trPr>
          <w:trHeight w:val="289"/>
        </w:trPr>
        <w:tc>
          <w:tcPr>
            <w:tcW w:w="11016" w:type="dxa"/>
            <w:gridSpan w:val="4"/>
            <w:vMerge/>
            <w:tcBorders>
              <w:top w:val="nil"/>
            </w:tcBorders>
          </w:tcPr>
          <w:p w14:paraId="4569F01B" w14:textId="77777777" w:rsidR="00353662" w:rsidRPr="00353662" w:rsidRDefault="00353662" w:rsidP="0093173D"/>
        </w:tc>
        <w:tc>
          <w:tcPr>
            <w:tcW w:w="2693" w:type="dxa"/>
          </w:tcPr>
          <w:p w14:paraId="0C2D1A26" w14:textId="6C3F8661" w:rsidR="00353662" w:rsidRPr="00353662" w:rsidRDefault="00353662" w:rsidP="0093173D">
            <w:pPr>
              <w:pStyle w:val="TableParagraph"/>
              <w:spacing w:before="29"/>
              <w:ind w:left="35"/>
            </w:pPr>
          </w:p>
        </w:tc>
      </w:tr>
      <w:tr w:rsidR="00353662" w:rsidRPr="00353662" w14:paraId="5DEC0EB9" w14:textId="77777777" w:rsidTr="0093173D">
        <w:trPr>
          <w:trHeight w:val="428"/>
        </w:trPr>
        <w:tc>
          <w:tcPr>
            <w:tcW w:w="3219" w:type="dxa"/>
          </w:tcPr>
          <w:p w14:paraId="6B90EBA6" w14:textId="77777777" w:rsidR="00353662" w:rsidRPr="00353662" w:rsidRDefault="00353662" w:rsidP="0093173D">
            <w:pPr>
              <w:pStyle w:val="TableParagraph"/>
              <w:spacing w:before="46" w:line="235" w:lineRule="auto"/>
              <w:ind w:left="79" w:right="3"/>
              <w:rPr>
                <w:b/>
                <w:bCs/>
                <w:color w:val="231F20"/>
              </w:rPr>
            </w:pPr>
            <w:r w:rsidRPr="00353662">
              <w:rPr>
                <w:b/>
                <w:bCs/>
                <w:color w:val="231F20"/>
              </w:rPr>
              <w:t>Intent</w:t>
            </w:r>
          </w:p>
        </w:tc>
        <w:tc>
          <w:tcPr>
            <w:tcW w:w="4962" w:type="dxa"/>
            <w:gridSpan w:val="2"/>
          </w:tcPr>
          <w:p w14:paraId="31AD2402" w14:textId="77777777" w:rsidR="00353662" w:rsidRPr="00353662" w:rsidRDefault="00353662" w:rsidP="0093173D">
            <w:pPr>
              <w:pStyle w:val="TableParagraph"/>
              <w:spacing w:before="46" w:line="235" w:lineRule="auto"/>
              <w:ind w:right="557"/>
              <w:rPr>
                <w:b/>
                <w:bCs/>
                <w:color w:val="231F20"/>
                <w:spacing w:val="-2"/>
              </w:rPr>
            </w:pPr>
            <w:r w:rsidRPr="00353662">
              <w:rPr>
                <w:b/>
                <w:bCs/>
                <w:color w:val="231F20"/>
                <w:spacing w:val="-2"/>
              </w:rPr>
              <w:t xml:space="preserve">Implementation </w:t>
            </w:r>
          </w:p>
        </w:tc>
        <w:tc>
          <w:tcPr>
            <w:tcW w:w="2835" w:type="dxa"/>
          </w:tcPr>
          <w:p w14:paraId="5A4B3F5C" w14:textId="77777777" w:rsidR="00353662" w:rsidRPr="00353662" w:rsidRDefault="00353662" w:rsidP="0093173D">
            <w:pPr>
              <w:pStyle w:val="TableParagraph"/>
              <w:spacing w:before="46" w:line="235" w:lineRule="auto"/>
              <w:ind w:right="267"/>
              <w:rPr>
                <w:b/>
                <w:bCs/>
                <w:color w:val="231F20"/>
              </w:rPr>
            </w:pPr>
            <w:r w:rsidRPr="00353662">
              <w:rPr>
                <w:b/>
                <w:bCs/>
                <w:color w:val="231F20"/>
              </w:rPr>
              <w:t>Impact</w:t>
            </w:r>
          </w:p>
        </w:tc>
        <w:tc>
          <w:tcPr>
            <w:tcW w:w="2693" w:type="dxa"/>
          </w:tcPr>
          <w:p w14:paraId="13CA9613" w14:textId="77777777" w:rsidR="00353662" w:rsidRPr="00353662" w:rsidRDefault="00353662" w:rsidP="0093173D">
            <w:pPr>
              <w:pStyle w:val="TableParagraph"/>
              <w:spacing w:before="46" w:line="235" w:lineRule="auto"/>
              <w:rPr>
                <w:b/>
                <w:bCs/>
                <w:color w:val="231F20"/>
              </w:rPr>
            </w:pPr>
          </w:p>
        </w:tc>
      </w:tr>
      <w:tr w:rsidR="00353662" w:rsidRPr="00353662" w14:paraId="0FF71855" w14:textId="77777777" w:rsidTr="0093173D">
        <w:trPr>
          <w:trHeight w:val="831"/>
        </w:trPr>
        <w:tc>
          <w:tcPr>
            <w:tcW w:w="3219" w:type="dxa"/>
          </w:tcPr>
          <w:p w14:paraId="43FDB569" w14:textId="77777777" w:rsidR="00353662" w:rsidRPr="00353662" w:rsidRDefault="00353662" w:rsidP="0093173D">
            <w:pPr>
              <w:pStyle w:val="TableParagraph"/>
              <w:spacing w:before="46" w:line="235" w:lineRule="auto"/>
              <w:ind w:left="79" w:right="3"/>
              <w:rPr>
                <w:b/>
                <w:bCs/>
              </w:rPr>
            </w:pPr>
            <w:r w:rsidRPr="00353662">
              <w:rPr>
                <w:b/>
                <w:bCs/>
                <w:color w:val="231F20"/>
              </w:rPr>
              <w:t>School focus with clear intent</w:t>
            </w:r>
            <w:r w:rsidRPr="00353662">
              <w:rPr>
                <w:b/>
                <w:bCs/>
                <w:color w:val="231F20"/>
                <w:spacing w:val="-2"/>
              </w:rPr>
              <w:t>:</w:t>
            </w:r>
          </w:p>
        </w:tc>
        <w:tc>
          <w:tcPr>
            <w:tcW w:w="3261" w:type="dxa"/>
          </w:tcPr>
          <w:p w14:paraId="77254DB0" w14:textId="77777777" w:rsidR="00353662" w:rsidRPr="00353662" w:rsidRDefault="00353662" w:rsidP="0093173D">
            <w:pPr>
              <w:pStyle w:val="TableParagraph"/>
              <w:spacing w:before="46" w:line="235" w:lineRule="auto"/>
              <w:rPr>
                <w:b/>
                <w:bCs/>
              </w:rPr>
            </w:pPr>
            <w:r w:rsidRPr="00353662">
              <w:rPr>
                <w:b/>
                <w:bCs/>
                <w:color w:val="231F20"/>
              </w:rPr>
              <w:t>Actions to achieve</w:t>
            </w:r>
          </w:p>
        </w:tc>
        <w:tc>
          <w:tcPr>
            <w:tcW w:w="1701" w:type="dxa"/>
          </w:tcPr>
          <w:p w14:paraId="6D226341" w14:textId="77777777" w:rsidR="00353662" w:rsidRPr="00353662" w:rsidRDefault="00353662" w:rsidP="0093173D">
            <w:pPr>
              <w:pStyle w:val="TableParagraph"/>
              <w:spacing w:before="46" w:line="235" w:lineRule="auto"/>
              <w:ind w:right="557"/>
              <w:rPr>
                <w:b/>
                <w:bCs/>
              </w:rPr>
            </w:pPr>
            <w:r w:rsidRPr="00353662">
              <w:rPr>
                <w:b/>
                <w:bCs/>
                <w:color w:val="231F20"/>
                <w:spacing w:val="-2"/>
              </w:rPr>
              <w:t>Funding allocated:</w:t>
            </w:r>
          </w:p>
        </w:tc>
        <w:tc>
          <w:tcPr>
            <w:tcW w:w="2835" w:type="dxa"/>
          </w:tcPr>
          <w:p w14:paraId="5B469A71" w14:textId="77777777" w:rsidR="00353662" w:rsidRPr="00353662" w:rsidRDefault="00353662" w:rsidP="0093173D">
            <w:pPr>
              <w:pStyle w:val="TableParagraph"/>
              <w:spacing w:before="46" w:line="235" w:lineRule="auto"/>
              <w:ind w:right="267"/>
              <w:rPr>
                <w:b/>
                <w:bCs/>
              </w:rPr>
            </w:pPr>
            <w:r w:rsidRPr="00353662">
              <w:rPr>
                <w:b/>
                <w:bCs/>
                <w:color w:val="231F20"/>
              </w:rPr>
              <w:t>Evidence</w:t>
            </w:r>
            <w:r w:rsidRPr="00353662">
              <w:rPr>
                <w:b/>
                <w:bCs/>
                <w:color w:val="231F20"/>
                <w:spacing w:val="-12"/>
              </w:rPr>
              <w:t xml:space="preserve"> </w:t>
            </w:r>
            <w:r w:rsidRPr="00353662">
              <w:rPr>
                <w:b/>
                <w:bCs/>
                <w:color w:val="231F20"/>
              </w:rPr>
              <w:t>of</w:t>
            </w:r>
            <w:r w:rsidRPr="00353662">
              <w:rPr>
                <w:b/>
                <w:bCs/>
                <w:color w:val="231F20"/>
                <w:spacing w:val="-13"/>
              </w:rPr>
              <w:t xml:space="preserve"> </w:t>
            </w:r>
            <w:r w:rsidRPr="00353662">
              <w:rPr>
                <w:b/>
                <w:bCs/>
                <w:color w:val="231F20"/>
              </w:rPr>
              <w:t>impact</w:t>
            </w:r>
          </w:p>
        </w:tc>
        <w:tc>
          <w:tcPr>
            <w:tcW w:w="2693" w:type="dxa"/>
          </w:tcPr>
          <w:p w14:paraId="3E9FB532" w14:textId="77777777" w:rsidR="00353662" w:rsidRPr="00353662" w:rsidRDefault="00353662" w:rsidP="0093173D">
            <w:pPr>
              <w:pStyle w:val="TableParagraph"/>
              <w:spacing w:before="46" w:line="235" w:lineRule="auto"/>
              <w:rPr>
                <w:b/>
                <w:bCs/>
              </w:rPr>
            </w:pPr>
            <w:r w:rsidRPr="00353662">
              <w:rPr>
                <w:b/>
                <w:bCs/>
                <w:color w:val="231F20"/>
              </w:rPr>
              <w:t>Sustainability</w:t>
            </w:r>
            <w:r w:rsidRPr="00353662">
              <w:rPr>
                <w:b/>
                <w:bCs/>
                <w:color w:val="231F20"/>
                <w:spacing w:val="-14"/>
              </w:rPr>
              <w:t xml:space="preserve"> </w:t>
            </w:r>
            <w:r w:rsidRPr="00353662">
              <w:rPr>
                <w:b/>
                <w:bCs/>
                <w:color w:val="231F20"/>
              </w:rPr>
              <w:t>and</w:t>
            </w:r>
            <w:r w:rsidRPr="00353662">
              <w:rPr>
                <w:b/>
                <w:bCs/>
                <w:color w:val="231F20"/>
                <w:spacing w:val="-14"/>
              </w:rPr>
              <w:t xml:space="preserve"> </w:t>
            </w:r>
            <w:r w:rsidRPr="00353662">
              <w:rPr>
                <w:b/>
                <w:bCs/>
                <w:color w:val="231F20"/>
              </w:rPr>
              <w:t>suggested next steps:</w:t>
            </w:r>
          </w:p>
        </w:tc>
      </w:tr>
      <w:tr w:rsidR="00353662" w:rsidRPr="00353662" w14:paraId="750F87F3" w14:textId="77777777" w:rsidTr="0093173D">
        <w:trPr>
          <w:trHeight w:val="332"/>
        </w:trPr>
        <w:tc>
          <w:tcPr>
            <w:tcW w:w="3219" w:type="dxa"/>
            <w:tcBorders>
              <w:bottom w:val="nil"/>
            </w:tcBorders>
          </w:tcPr>
          <w:p w14:paraId="521F0D15" w14:textId="77777777" w:rsidR="007B579F" w:rsidRPr="007B579F" w:rsidRDefault="007B579F" w:rsidP="0093173D">
            <w:pPr>
              <w:pStyle w:val="TableParagraph"/>
              <w:spacing w:before="21" w:line="293" w:lineRule="exact"/>
              <w:rPr>
                <w:b/>
                <w:bCs/>
              </w:rPr>
            </w:pPr>
            <w:r w:rsidRPr="007B579F">
              <w:rPr>
                <w:b/>
                <w:bCs/>
              </w:rPr>
              <w:t xml:space="preserve">Inter school </w:t>
            </w:r>
            <w:proofErr w:type="gramStart"/>
            <w:r w:rsidRPr="007B579F">
              <w:rPr>
                <w:b/>
                <w:bCs/>
              </w:rPr>
              <w:t>competitions</w:t>
            </w:r>
            <w:proofErr w:type="gramEnd"/>
            <w:r w:rsidRPr="007B579F">
              <w:rPr>
                <w:b/>
                <w:bCs/>
              </w:rPr>
              <w:t xml:space="preserve"> </w:t>
            </w:r>
          </w:p>
          <w:p w14:paraId="6012EC82" w14:textId="77777777" w:rsidR="00221E3C" w:rsidRDefault="007B579F" w:rsidP="0093173D">
            <w:pPr>
              <w:pStyle w:val="TableParagraph"/>
              <w:spacing w:before="21" w:line="293" w:lineRule="exact"/>
            </w:pPr>
            <w:r>
              <w:t xml:space="preserve">To develop additional competitive </w:t>
            </w:r>
            <w:r>
              <w:lastRenderedPageBreak/>
              <w:t>sporting events.</w:t>
            </w:r>
          </w:p>
          <w:p w14:paraId="0AD23F18" w14:textId="77777777" w:rsidR="00221E3C" w:rsidRDefault="007B579F" w:rsidP="0093173D">
            <w:pPr>
              <w:pStyle w:val="TableParagraph"/>
              <w:spacing w:before="21" w:line="293" w:lineRule="exact"/>
            </w:pPr>
            <w:r>
              <w:t xml:space="preserve">To have more teams in each Target – SEN/ PP/ EAL children Transport and staffing of tournaments </w:t>
            </w:r>
          </w:p>
          <w:p w14:paraId="156D2E34" w14:textId="1320AB60" w:rsidR="00353662" w:rsidRPr="00353662" w:rsidRDefault="007B579F" w:rsidP="0093173D">
            <w:pPr>
              <w:pStyle w:val="TableParagraph"/>
              <w:spacing w:before="21" w:line="293" w:lineRule="exact"/>
            </w:pPr>
            <w:r>
              <w:t xml:space="preserve">Provide Free transport for pupils involved in inter school events </w:t>
            </w:r>
          </w:p>
        </w:tc>
        <w:tc>
          <w:tcPr>
            <w:tcW w:w="3261" w:type="dxa"/>
            <w:tcBorders>
              <w:bottom w:val="nil"/>
            </w:tcBorders>
          </w:tcPr>
          <w:p w14:paraId="4BF99CCA" w14:textId="36EC63F6" w:rsidR="00221E3C" w:rsidRDefault="007B579F" w:rsidP="0093173D">
            <w:pPr>
              <w:pStyle w:val="TableParagraph"/>
              <w:spacing w:before="21" w:line="293" w:lineRule="exact"/>
            </w:pPr>
            <w:r>
              <w:lastRenderedPageBreak/>
              <w:t>TRUST.ED school partnership events - Attend all competitions -</w:t>
            </w:r>
            <w:r>
              <w:lastRenderedPageBreak/>
              <w:t xml:space="preserve">Ensure all children have at least one opportunity to represent the school in these events -Tournaments calendar sent to all members of staff - Ensure local sports clubs are advertised </w:t>
            </w:r>
            <w:r w:rsidR="00221E3C">
              <w:t>on dojo</w:t>
            </w:r>
            <w:r>
              <w:t>/ in assemblies</w:t>
            </w:r>
            <w:r w:rsidR="00221E3C">
              <w:t>.</w:t>
            </w:r>
            <w:r>
              <w:t xml:space="preserve"> </w:t>
            </w:r>
          </w:p>
          <w:p w14:paraId="189232A5" w14:textId="23B40391" w:rsidR="00353662" w:rsidRPr="00353662" w:rsidRDefault="007B579F" w:rsidP="0093173D">
            <w:pPr>
              <w:pStyle w:val="TableParagraph"/>
              <w:spacing w:before="21" w:line="293" w:lineRule="exact"/>
            </w:pPr>
            <w:r>
              <w:t>See indicator 2 SLA sports partnership events -</w:t>
            </w:r>
          </w:p>
        </w:tc>
        <w:tc>
          <w:tcPr>
            <w:tcW w:w="1701" w:type="dxa"/>
            <w:tcBorders>
              <w:bottom w:val="nil"/>
            </w:tcBorders>
          </w:tcPr>
          <w:p w14:paraId="6C0710C9" w14:textId="77777777" w:rsidR="00353662" w:rsidRDefault="007B579F" w:rsidP="0093173D">
            <w:pPr>
              <w:pStyle w:val="TableParagraph"/>
              <w:spacing w:before="21" w:line="293" w:lineRule="exact"/>
            </w:pPr>
            <w:r w:rsidRPr="001A7F64">
              <w:lastRenderedPageBreak/>
              <w:t>£</w:t>
            </w:r>
            <w:r w:rsidR="001A7F64" w:rsidRPr="001A7F64">
              <w:t>3,905</w:t>
            </w:r>
            <w:r w:rsidRPr="001A7F64">
              <w:t xml:space="preserve"> transport</w:t>
            </w:r>
          </w:p>
          <w:p w14:paraId="3BADAECC" w14:textId="2AC422E7" w:rsidR="001A7F64" w:rsidRPr="00353662" w:rsidRDefault="001A7F64" w:rsidP="0093173D">
            <w:pPr>
              <w:pStyle w:val="TableParagraph"/>
              <w:spacing w:before="21" w:line="293" w:lineRule="exact"/>
            </w:pPr>
            <w:r>
              <w:rPr>
                <w:rFonts w:asciiTheme="minorHAnsi" w:hAnsiTheme="minorHAnsi" w:cstheme="minorHAnsi"/>
              </w:rPr>
              <w:t xml:space="preserve">Part of </w:t>
            </w:r>
            <w:r w:rsidRPr="00353662">
              <w:rPr>
                <w:rFonts w:asciiTheme="minorHAnsi" w:hAnsiTheme="minorHAnsi" w:cstheme="minorHAnsi"/>
              </w:rPr>
              <w:t>£</w:t>
            </w:r>
            <w:r>
              <w:rPr>
                <w:rFonts w:asciiTheme="minorHAnsi" w:hAnsiTheme="minorHAnsi" w:cstheme="minorHAnsi"/>
              </w:rPr>
              <w:t>8,277</w:t>
            </w:r>
          </w:p>
        </w:tc>
        <w:tc>
          <w:tcPr>
            <w:tcW w:w="2835" w:type="dxa"/>
            <w:tcBorders>
              <w:bottom w:val="nil"/>
            </w:tcBorders>
          </w:tcPr>
          <w:p w14:paraId="3DB89E11" w14:textId="40464E5F" w:rsidR="007B579F" w:rsidRDefault="007B579F" w:rsidP="0093173D">
            <w:pPr>
              <w:pStyle w:val="TableParagraph"/>
              <w:spacing w:before="21" w:line="293" w:lineRule="exact"/>
            </w:pPr>
            <w:r>
              <w:t xml:space="preserve">Increased percentage of pupils taking part in </w:t>
            </w:r>
            <w:r>
              <w:lastRenderedPageBreak/>
              <w:t xml:space="preserve">interschool events /competitions. </w:t>
            </w:r>
          </w:p>
          <w:p w14:paraId="43F0BA84" w14:textId="6439671B" w:rsidR="007B579F" w:rsidRDefault="007B579F" w:rsidP="0093173D">
            <w:pPr>
              <w:pStyle w:val="TableParagraph"/>
              <w:spacing w:before="21" w:line="293" w:lineRule="exact"/>
            </w:pPr>
            <w:r>
              <w:t xml:space="preserve">All children understand the importance of sportsmanship and being a team player. Track all children that attend tournaments. </w:t>
            </w:r>
          </w:p>
          <w:p w14:paraId="11178D32" w14:textId="561D7A7C" w:rsidR="00353662" w:rsidRPr="00353662" w:rsidRDefault="007B579F" w:rsidP="0093173D">
            <w:pPr>
              <w:pStyle w:val="TableParagraph"/>
              <w:spacing w:before="21" w:line="293" w:lineRule="exact"/>
            </w:pPr>
            <w:r>
              <w:t xml:space="preserve"> Children </w:t>
            </w:r>
            <w:proofErr w:type="spellStart"/>
            <w:r>
              <w:t>recognise</w:t>
            </w:r>
            <w:proofErr w:type="spellEnd"/>
            <w:r>
              <w:t xml:space="preserve"> the wider benefits of participating in sport and consider it an important part of their development - Track those that now attend clubs</w:t>
            </w:r>
          </w:p>
        </w:tc>
        <w:tc>
          <w:tcPr>
            <w:tcW w:w="2693" w:type="dxa"/>
            <w:tcBorders>
              <w:bottom w:val="nil"/>
            </w:tcBorders>
          </w:tcPr>
          <w:p w14:paraId="5D7E4A37" w14:textId="77777777" w:rsidR="00353662" w:rsidRDefault="007B579F" w:rsidP="0093173D">
            <w:pPr>
              <w:pStyle w:val="TableParagraph"/>
              <w:spacing w:before="21" w:line="293" w:lineRule="exact"/>
            </w:pPr>
            <w:r>
              <w:lastRenderedPageBreak/>
              <w:t xml:space="preserve">Link with local sports clubs to enable pupils to pursue </w:t>
            </w:r>
            <w:r>
              <w:lastRenderedPageBreak/>
              <w:t>their sporting development pathways after school time. Assemblies – links with local clubs to promote through assemblies.</w:t>
            </w:r>
          </w:p>
          <w:p w14:paraId="44D2A204" w14:textId="77777777" w:rsidR="007B579F" w:rsidRDefault="007B579F" w:rsidP="0093173D">
            <w:pPr>
              <w:pStyle w:val="TableParagraph"/>
              <w:spacing w:before="21" w:line="293" w:lineRule="exact"/>
            </w:pPr>
            <w:r>
              <w:t>Link with local schools to establish fixtures with a wider range of schools.</w:t>
            </w:r>
          </w:p>
          <w:p w14:paraId="4F907CC6" w14:textId="65914C86" w:rsidR="00221E3C" w:rsidRPr="00353662" w:rsidRDefault="00221E3C" w:rsidP="00221E3C">
            <w:pPr>
              <w:pStyle w:val="TableParagraph"/>
              <w:spacing w:before="21" w:line="293" w:lineRule="exact"/>
            </w:pPr>
            <w:r>
              <w:t>Increase opportunities for intra school competitions each term - develop houses to increase competitive element.</w:t>
            </w:r>
          </w:p>
        </w:tc>
      </w:tr>
      <w:tr w:rsidR="00353662" w:rsidRPr="00353662" w14:paraId="0755A11C" w14:textId="77777777" w:rsidTr="007B579F">
        <w:trPr>
          <w:trHeight w:val="60"/>
        </w:trPr>
        <w:tc>
          <w:tcPr>
            <w:tcW w:w="3219" w:type="dxa"/>
            <w:tcBorders>
              <w:top w:val="nil"/>
            </w:tcBorders>
          </w:tcPr>
          <w:p w14:paraId="5DEB18DB" w14:textId="77777777" w:rsidR="00353662" w:rsidRPr="00353662" w:rsidRDefault="00353662" w:rsidP="0093173D">
            <w:pPr>
              <w:pStyle w:val="TableParagraph"/>
              <w:spacing w:line="254" w:lineRule="exact"/>
            </w:pPr>
          </w:p>
        </w:tc>
        <w:tc>
          <w:tcPr>
            <w:tcW w:w="3261" w:type="dxa"/>
            <w:tcBorders>
              <w:top w:val="nil"/>
            </w:tcBorders>
          </w:tcPr>
          <w:p w14:paraId="1F25827F" w14:textId="77777777" w:rsidR="00353662" w:rsidRPr="00353662" w:rsidRDefault="00353662" w:rsidP="0093173D">
            <w:pPr>
              <w:pStyle w:val="TableParagraph"/>
              <w:ind w:left="0"/>
              <w:rPr>
                <w:rFonts w:ascii="Times New Roman"/>
              </w:rPr>
            </w:pPr>
          </w:p>
        </w:tc>
        <w:tc>
          <w:tcPr>
            <w:tcW w:w="1701" w:type="dxa"/>
            <w:tcBorders>
              <w:top w:val="nil"/>
            </w:tcBorders>
          </w:tcPr>
          <w:p w14:paraId="7D0BFC0E" w14:textId="77777777" w:rsidR="00353662" w:rsidRPr="00353662" w:rsidRDefault="00353662" w:rsidP="0093173D">
            <w:pPr>
              <w:pStyle w:val="TableParagraph"/>
              <w:ind w:left="0"/>
              <w:rPr>
                <w:rFonts w:ascii="Times New Roman"/>
              </w:rPr>
            </w:pPr>
          </w:p>
        </w:tc>
        <w:tc>
          <w:tcPr>
            <w:tcW w:w="2835" w:type="dxa"/>
            <w:tcBorders>
              <w:top w:val="nil"/>
            </w:tcBorders>
          </w:tcPr>
          <w:p w14:paraId="4FD18E96" w14:textId="77777777" w:rsidR="00353662" w:rsidRPr="00353662" w:rsidRDefault="00353662" w:rsidP="0093173D">
            <w:pPr>
              <w:pStyle w:val="TableParagraph"/>
              <w:ind w:left="0"/>
              <w:rPr>
                <w:rFonts w:ascii="Times New Roman"/>
              </w:rPr>
            </w:pPr>
          </w:p>
        </w:tc>
        <w:tc>
          <w:tcPr>
            <w:tcW w:w="2693" w:type="dxa"/>
            <w:tcBorders>
              <w:top w:val="nil"/>
            </w:tcBorders>
          </w:tcPr>
          <w:p w14:paraId="3557E0BE" w14:textId="77777777" w:rsidR="00353662" w:rsidRPr="00353662" w:rsidRDefault="00353662" w:rsidP="0093173D">
            <w:pPr>
              <w:pStyle w:val="TableParagraph"/>
              <w:ind w:left="0"/>
              <w:rPr>
                <w:rFonts w:ascii="Times New Roman"/>
              </w:rPr>
            </w:pPr>
          </w:p>
        </w:tc>
      </w:tr>
    </w:tbl>
    <w:p w14:paraId="41997767" w14:textId="77777777" w:rsidR="00353662" w:rsidRDefault="00353662" w:rsidP="00EA34B9"/>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353662" w14:paraId="292DA343" w14:textId="77777777" w:rsidTr="0093173D">
        <w:trPr>
          <w:trHeight w:val="463"/>
        </w:trPr>
        <w:tc>
          <w:tcPr>
            <w:tcW w:w="7660" w:type="dxa"/>
            <w:gridSpan w:val="2"/>
          </w:tcPr>
          <w:p w14:paraId="5DBCA5B3"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rPr>
              <w:t>Signed</w:t>
            </w:r>
            <w:r w:rsidRPr="00353662">
              <w:rPr>
                <w:rFonts w:asciiTheme="minorHAnsi" w:hAnsiTheme="minorHAnsi" w:cstheme="minorHAnsi"/>
                <w:color w:val="231F20"/>
                <w:spacing w:val="-9"/>
              </w:rPr>
              <w:t xml:space="preserve"> </w:t>
            </w:r>
            <w:r w:rsidRPr="00353662">
              <w:rPr>
                <w:rFonts w:asciiTheme="minorHAnsi" w:hAnsiTheme="minorHAnsi" w:cstheme="minorHAnsi"/>
                <w:color w:val="231F20"/>
              </w:rPr>
              <w:t>off</w:t>
            </w:r>
            <w:r w:rsidRPr="00353662">
              <w:rPr>
                <w:rFonts w:asciiTheme="minorHAnsi" w:hAnsiTheme="minorHAnsi" w:cstheme="minorHAnsi"/>
                <w:color w:val="231F20"/>
                <w:spacing w:val="-9"/>
              </w:rPr>
              <w:t xml:space="preserve"> </w:t>
            </w:r>
            <w:r w:rsidRPr="00353662">
              <w:rPr>
                <w:rFonts w:asciiTheme="minorHAnsi" w:hAnsiTheme="minorHAnsi" w:cstheme="minorHAnsi"/>
                <w:color w:val="231F20"/>
                <w:spacing w:val="-5"/>
              </w:rPr>
              <w:t>by</w:t>
            </w:r>
          </w:p>
        </w:tc>
      </w:tr>
      <w:tr w:rsidR="00353662" w14:paraId="3AD74F89" w14:textId="77777777" w:rsidTr="0093173D">
        <w:trPr>
          <w:trHeight w:val="452"/>
        </w:trPr>
        <w:tc>
          <w:tcPr>
            <w:tcW w:w="1708" w:type="dxa"/>
          </w:tcPr>
          <w:p w14:paraId="56DD1602"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rPr>
              <w:t>Head</w:t>
            </w:r>
            <w:r w:rsidRPr="00353662">
              <w:rPr>
                <w:rFonts w:asciiTheme="minorHAnsi" w:hAnsiTheme="minorHAnsi" w:cstheme="minorHAnsi"/>
                <w:color w:val="231F20"/>
                <w:spacing w:val="-6"/>
              </w:rPr>
              <w:t xml:space="preserve"> </w:t>
            </w:r>
            <w:r w:rsidRPr="00353662">
              <w:rPr>
                <w:rFonts w:asciiTheme="minorHAnsi" w:hAnsiTheme="minorHAnsi" w:cstheme="minorHAnsi"/>
                <w:color w:val="231F20"/>
                <w:spacing w:val="-2"/>
              </w:rPr>
              <w:t>Teacher:</w:t>
            </w:r>
          </w:p>
        </w:tc>
        <w:tc>
          <w:tcPr>
            <w:tcW w:w="5952" w:type="dxa"/>
          </w:tcPr>
          <w:p w14:paraId="7AA22E4E" w14:textId="7A798862" w:rsidR="00353662" w:rsidRPr="00211012" w:rsidRDefault="00211012" w:rsidP="0093173D">
            <w:pPr>
              <w:pStyle w:val="TableParagraph"/>
              <w:ind w:left="0"/>
              <w:rPr>
                <w:rFonts w:ascii="Bradley Hand ITC" w:hAnsi="Bradley Hand ITC" w:cstheme="minorHAnsi"/>
                <w:b/>
                <w:bCs/>
                <w:sz w:val="24"/>
                <w:szCs w:val="24"/>
                <w:highlight w:val="yellow"/>
              </w:rPr>
            </w:pPr>
            <w:r w:rsidRPr="00211012">
              <w:rPr>
                <w:rFonts w:ascii="Bradley Hand ITC" w:hAnsi="Bradley Hand ITC" w:cstheme="minorHAnsi"/>
                <w:b/>
                <w:bCs/>
                <w:sz w:val="24"/>
                <w:szCs w:val="24"/>
              </w:rPr>
              <w:t>E Partridge</w:t>
            </w:r>
          </w:p>
        </w:tc>
      </w:tr>
      <w:tr w:rsidR="00353662" w14:paraId="4BB7DE32" w14:textId="77777777" w:rsidTr="0093173D">
        <w:trPr>
          <w:trHeight w:val="432"/>
        </w:trPr>
        <w:tc>
          <w:tcPr>
            <w:tcW w:w="1708" w:type="dxa"/>
          </w:tcPr>
          <w:p w14:paraId="71131581"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spacing w:val="-4"/>
              </w:rPr>
              <w:t>Date:</w:t>
            </w:r>
          </w:p>
        </w:tc>
        <w:tc>
          <w:tcPr>
            <w:tcW w:w="5952" w:type="dxa"/>
          </w:tcPr>
          <w:p w14:paraId="042CF4CC" w14:textId="77777777" w:rsidR="00353662" w:rsidRPr="001A7F64" w:rsidRDefault="00353662" w:rsidP="0093173D">
            <w:pPr>
              <w:pStyle w:val="TableParagraph"/>
              <w:ind w:left="0"/>
              <w:rPr>
                <w:rFonts w:asciiTheme="minorHAnsi" w:hAnsiTheme="minorHAnsi" w:cstheme="minorHAnsi"/>
              </w:rPr>
            </w:pPr>
            <w:r w:rsidRPr="001A7F64">
              <w:rPr>
                <w:rFonts w:asciiTheme="minorHAnsi" w:hAnsiTheme="minorHAnsi" w:cstheme="minorHAnsi"/>
              </w:rPr>
              <w:t xml:space="preserve"> 24</w:t>
            </w:r>
            <w:r w:rsidRPr="001A7F64">
              <w:rPr>
                <w:rFonts w:asciiTheme="minorHAnsi" w:hAnsiTheme="minorHAnsi" w:cstheme="minorHAnsi"/>
                <w:vertAlign w:val="superscript"/>
              </w:rPr>
              <w:t>th</w:t>
            </w:r>
            <w:r w:rsidRPr="001A7F64">
              <w:rPr>
                <w:rFonts w:asciiTheme="minorHAnsi" w:hAnsiTheme="minorHAnsi" w:cstheme="minorHAnsi"/>
              </w:rPr>
              <w:t xml:space="preserve"> July 2023</w:t>
            </w:r>
          </w:p>
        </w:tc>
      </w:tr>
      <w:tr w:rsidR="00353662" w14:paraId="18945CB6" w14:textId="77777777" w:rsidTr="0093173D">
        <w:trPr>
          <w:trHeight w:val="461"/>
        </w:trPr>
        <w:tc>
          <w:tcPr>
            <w:tcW w:w="1708" w:type="dxa"/>
          </w:tcPr>
          <w:p w14:paraId="67D404D2"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rPr>
              <w:t>Subject</w:t>
            </w:r>
            <w:r w:rsidRPr="00353662">
              <w:rPr>
                <w:rFonts w:asciiTheme="minorHAnsi" w:hAnsiTheme="minorHAnsi" w:cstheme="minorHAnsi"/>
                <w:color w:val="231F20"/>
                <w:spacing w:val="-7"/>
              </w:rPr>
              <w:t xml:space="preserve"> </w:t>
            </w:r>
            <w:r w:rsidRPr="00353662">
              <w:rPr>
                <w:rFonts w:asciiTheme="minorHAnsi" w:hAnsiTheme="minorHAnsi" w:cstheme="minorHAnsi"/>
                <w:color w:val="231F20"/>
                <w:spacing w:val="-2"/>
              </w:rPr>
              <w:t>Leader:</w:t>
            </w:r>
          </w:p>
        </w:tc>
        <w:tc>
          <w:tcPr>
            <w:tcW w:w="5952" w:type="dxa"/>
          </w:tcPr>
          <w:p w14:paraId="4BC9D244" w14:textId="5A8BA60A" w:rsidR="00353662" w:rsidRPr="00A24054" w:rsidRDefault="00A24054" w:rsidP="0093173D">
            <w:pPr>
              <w:pStyle w:val="TableParagraph"/>
              <w:ind w:left="0"/>
              <w:rPr>
                <w:rFonts w:ascii="Dreaming Outloud Script Pro" w:hAnsi="Dreaming Outloud Script Pro" w:cs="Dreaming Outloud Script Pro"/>
              </w:rPr>
            </w:pPr>
            <w:r>
              <w:rPr>
                <w:rFonts w:asciiTheme="minorHAnsi" w:hAnsiTheme="minorHAnsi" w:cstheme="minorHAnsi"/>
              </w:rPr>
              <w:t xml:space="preserve"> </w:t>
            </w:r>
            <w:r w:rsidRPr="00211012">
              <w:rPr>
                <w:rFonts w:ascii="Dreaming Outloud Script Pro" w:hAnsi="Dreaming Outloud Script Pro" w:cs="Dreaming Outloud Script Pro"/>
                <w:sz w:val="24"/>
                <w:szCs w:val="24"/>
              </w:rPr>
              <w:t>C. West</w:t>
            </w:r>
          </w:p>
        </w:tc>
      </w:tr>
      <w:tr w:rsidR="00353662" w14:paraId="4D2EA06B" w14:textId="77777777" w:rsidTr="0093173D">
        <w:trPr>
          <w:trHeight w:val="451"/>
        </w:trPr>
        <w:tc>
          <w:tcPr>
            <w:tcW w:w="1708" w:type="dxa"/>
          </w:tcPr>
          <w:p w14:paraId="0EB57C13"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spacing w:val="-4"/>
              </w:rPr>
              <w:t>Date:</w:t>
            </w:r>
          </w:p>
        </w:tc>
        <w:tc>
          <w:tcPr>
            <w:tcW w:w="5952" w:type="dxa"/>
          </w:tcPr>
          <w:p w14:paraId="6365A317" w14:textId="77777777" w:rsidR="00353662" w:rsidRPr="001A7F64" w:rsidRDefault="00353662" w:rsidP="0093173D">
            <w:pPr>
              <w:pStyle w:val="TableParagraph"/>
              <w:ind w:left="0"/>
              <w:rPr>
                <w:rFonts w:asciiTheme="minorHAnsi" w:hAnsiTheme="minorHAnsi" w:cstheme="minorHAnsi"/>
              </w:rPr>
            </w:pPr>
            <w:r w:rsidRPr="001A7F64">
              <w:rPr>
                <w:rFonts w:asciiTheme="minorHAnsi" w:hAnsiTheme="minorHAnsi" w:cstheme="minorHAnsi"/>
              </w:rPr>
              <w:t xml:space="preserve"> 24</w:t>
            </w:r>
            <w:r w:rsidRPr="001A7F64">
              <w:rPr>
                <w:rFonts w:asciiTheme="minorHAnsi" w:hAnsiTheme="minorHAnsi" w:cstheme="minorHAnsi"/>
                <w:vertAlign w:val="superscript"/>
              </w:rPr>
              <w:t>th</w:t>
            </w:r>
            <w:r w:rsidRPr="001A7F64">
              <w:rPr>
                <w:rFonts w:asciiTheme="minorHAnsi" w:hAnsiTheme="minorHAnsi" w:cstheme="minorHAnsi"/>
              </w:rPr>
              <w:t xml:space="preserve"> July 2023</w:t>
            </w:r>
          </w:p>
        </w:tc>
      </w:tr>
      <w:tr w:rsidR="00353662" w14:paraId="2F0D0AA8" w14:textId="77777777" w:rsidTr="0093173D">
        <w:trPr>
          <w:trHeight w:val="451"/>
        </w:trPr>
        <w:tc>
          <w:tcPr>
            <w:tcW w:w="1708" w:type="dxa"/>
          </w:tcPr>
          <w:p w14:paraId="10CCF467"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spacing w:val="-2"/>
              </w:rPr>
              <w:t>Governor:</w:t>
            </w:r>
          </w:p>
        </w:tc>
        <w:tc>
          <w:tcPr>
            <w:tcW w:w="5952" w:type="dxa"/>
          </w:tcPr>
          <w:p w14:paraId="21C8CA7E" w14:textId="27E8DB22" w:rsidR="00353662" w:rsidRPr="00211012" w:rsidRDefault="00211012" w:rsidP="0093173D">
            <w:pPr>
              <w:pStyle w:val="TableParagraph"/>
              <w:ind w:left="0"/>
              <w:rPr>
                <w:rFonts w:ascii="Bradley Hand ITC" w:hAnsi="Bradley Hand ITC" w:cstheme="minorHAnsi"/>
                <w:b/>
                <w:bCs/>
              </w:rPr>
            </w:pPr>
            <w:r w:rsidRPr="00211012">
              <w:rPr>
                <w:rFonts w:ascii="Bradley Hand ITC" w:hAnsi="Bradley Hand ITC" w:cstheme="minorHAnsi"/>
                <w:b/>
                <w:bCs/>
                <w:sz w:val="24"/>
                <w:szCs w:val="24"/>
              </w:rPr>
              <w:t>K Knott</w:t>
            </w:r>
          </w:p>
        </w:tc>
      </w:tr>
      <w:tr w:rsidR="00353662" w14:paraId="028D345F" w14:textId="77777777" w:rsidTr="0093173D">
        <w:trPr>
          <w:trHeight w:val="451"/>
        </w:trPr>
        <w:tc>
          <w:tcPr>
            <w:tcW w:w="1708" w:type="dxa"/>
          </w:tcPr>
          <w:p w14:paraId="225EA26E" w14:textId="77777777" w:rsidR="00353662" w:rsidRPr="00353662" w:rsidRDefault="00353662" w:rsidP="0093173D">
            <w:pPr>
              <w:pStyle w:val="TableParagraph"/>
              <w:spacing w:before="21"/>
              <w:rPr>
                <w:rFonts w:asciiTheme="minorHAnsi" w:hAnsiTheme="minorHAnsi" w:cstheme="minorHAnsi"/>
              </w:rPr>
            </w:pPr>
            <w:r w:rsidRPr="00353662">
              <w:rPr>
                <w:rFonts w:asciiTheme="minorHAnsi" w:hAnsiTheme="minorHAnsi" w:cstheme="minorHAnsi"/>
                <w:color w:val="231F20"/>
                <w:spacing w:val="-4"/>
              </w:rPr>
              <w:t>Date:</w:t>
            </w:r>
          </w:p>
        </w:tc>
        <w:tc>
          <w:tcPr>
            <w:tcW w:w="5952" w:type="dxa"/>
          </w:tcPr>
          <w:p w14:paraId="238A0FCF" w14:textId="77777777" w:rsidR="00353662" w:rsidRPr="001A7F64" w:rsidRDefault="00353662" w:rsidP="0093173D">
            <w:pPr>
              <w:pStyle w:val="TableParagraph"/>
              <w:ind w:left="0"/>
              <w:rPr>
                <w:rFonts w:asciiTheme="minorHAnsi" w:hAnsiTheme="minorHAnsi" w:cstheme="minorHAnsi"/>
              </w:rPr>
            </w:pPr>
            <w:r w:rsidRPr="001A7F64">
              <w:rPr>
                <w:rFonts w:asciiTheme="minorHAnsi" w:hAnsiTheme="minorHAnsi" w:cstheme="minorHAnsi"/>
              </w:rPr>
              <w:t xml:space="preserve"> 24</w:t>
            </w:r>
            <w:r w:rsidRPr="001A7F64">
              <w:rPr>
                <w:rFonts w:asciiTheme="minorHAnsi" w:hAnsiTheme="minorHAnsi" w:cstheme="minorHAnsi"/>
                <w:vertAlign w:val="superscript"/>
              </w:rPr>
              <w:t>th</w:t>
            </w:r>
            <w:r w:rsidRPr="001A7F64">
              <w:rPr>
                <w:rFonts w:asciiTheme="minorHAnsi" w:hAnsiTheme="minorHAnsi" w:cstheme="minorHAnsi"/>
              </w:rPr>
              <w:t xml:space="preserve"> July 2023</w:t>
            </w:r>
          </w:p>
        </w:tc>
      </w:tr>
    </w:tbl>
    <w:p w14:paraId="723E5E82" w14:textId="77777777" w:rsidR="00353662" w:rsidRPr="001734FF" w:rsidRDefault="00353662" w:rsidP="00EA34B9"/>
    <w:sectPr w:rsidR="00353662" w:rsidRPr="001734FF" w:rsidSect="00F65EAE">
      <w:headerReference w:type="default" r:id="rId9"/>
      <w:pgSz w:w="16838" w:h="11906" w:orient="landscape"/>
      <w:pgMar w:top="720" w:right="720" w:bottom="720" w:left="720" w:header="708" w:footer="708" w:gutter="0"/>
      <w:pgBorders w:offsetFrom="page">
        <w:top w:val="thinThickSmallGap" w:sz="24" w:space="24" w:color="2F5496" w:themeColor="accent1" w:themeShade="BF"/>
        <w:left w:val="thinThickSmallGap" w:sz="24" w:space="24" w:color="2F5496" w:themeColor="accent1" w:themeShade="BF"/>
        <w:bottom w:val="thickThinSmallGap" w:sz="24" w:space="24" w:color="2F5496" w:themeColor="accent1" w:themeShade="BF"/>
        <w:right w:val="thickThinSmallGap"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76B01" w14:textId="77777777" w:rsidR="00F65EAE" w:rsidRDefault="00F65EAE" w:rsidP="00F65EAE">
      <w:pPr>
        <w:spacing w:after="0" w:line="240" w:lineRule="auto"/>
      </w:pPr>
      <w:r>
        <w:separator/>
      </w:r>
    </w:p>
  </w:endnote>
  <w:endnote w:type="continuationSeparator" w:id="0">
    <w:p w14:paraId="383F6477" w14:textId="77777777" w:rsidR="00F65EAE" w:rsidRDefault="00F65EAE" w:rsidP="00F6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BCA0C" w14:textId="77777777" w:rsidR="00F65EAE" w:rsidRDefault="00F65EAE" w:rsidP="00F65EAE">
      <w:pPr>
        <w:spacing w:after="0" w:line="240" w:lineRule="auto"/>
      </w:pPr>
      <w:r>
        <w:separator/>
      </w:r>
    </w:p>
  </w:footnote>
  <w:footnote w:type="continuationSeparator" w:id="0">
    <w:p w14:paraId="16505FC0" w14:textId="77777777" w:rsidR="00F65EAE" w:rsidRDefault="00F65EAE" w:rsidP="00F65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DE05F" w14:textId="77777777" w:rsidR="00F65EAE" w:rsidRDefault="00F65E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030C9"/>
    <w:multiLevelType w:val="hybridMultilevel"/>
    <w:tmpl w:val="AD52D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A71231D"/>
    <w:multiLevelType w:val="hybridMultilevel"/>
    <w:tmpl w:val="92DA4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61886990">
    <w:abstractNumId w:val="1"/>
  </w:num>
  <w:num w:numId="2" w16cid:durableId="68777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AE"/>
    <w:rsid w:val="001734FF"/>
    <w:rsid w:val="001A72B3"/>
    <w:rsid w:val="001A7F64"/>
    <w:rsid w:val="00211012"/>
    <w:rsid w:val="00221E3C"/>
    <w:rsid w:val="00353662"/>
    <w:rsid w:val="004E37E5"/>
    <w:rsid w:val="00644B54"/>
    <w:rsid w:val="0066599A"/>
    <w:rsid w:val="00795D6E"/>
    <w:rsid w:val="007B579F"/>
    <w:rsid w:val="009949D9"/>
    <w:rsid w:val="009B05C1"/>
    <w:rsid w:val="009D7191"/>
    <w:rsid w:val="00A24054"/>
    <w:rsid w:val="00A30F86"/>
    <w:rsid w:val="00A65B91"/>
    <w:rsid w:val="00A73681"/>
    <w:rsid w:val="00B624AD"/>
    <w:rsid w:val="00B71667"/>
    <w:rsid w:val="00C441FD"/>
    <w:rsid w:val="00D46337"/>
    <w:rsid w:val="00D76D92"/>
    <w:rsid w:val="00E5158B"/>
    <w:rsid w:val="00EA34B9"/>
    <w:rsid w:val="00EB224A"/>
    <w:rsid w:val="00F44BB3"/>
    <w:rsid w:val="00F65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5BFF4"/>
  <w15:chartTrackingRefBased/>
  <w15:docId w15:val="{2B65FC61-CA4E-4900-A072-E441484D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E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EAE"/>
  </w:style>
  <w:style w:type="paragraph" w:styleId="Footer">
    <w:name w:val="footer"/>
    <w:basedOn w:val="Normal"/>
    <w:link w:val="FooterChar"/>
    <w:uiPriority w:val="99"/>
    <w:unhideWhenUsed/>
    <w:rsid w:val="00F65E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EAE"/>
  </w:style>
  <w:style w:type="paragraph" w:styleId="BodyText">
    <w:name w:val="Body Text"/>
    <w:basedOn w:val="Normal"/>
    <w:link w:val="BodyTextChar"/>
    <w:uiPriority w:val="1"/>
    <w:qFormat/>
    <w:rsid w:val="001734FF"/>
    <w:pPr>
      <w:widowControl w:val="0"/>
      <w:autoSpaceDE w:val="0"/>
      <w:autoSpaceDN w:val="0"/>
      <w:spacing w:after="0" w:line="240" w:lineRule="auto"/>
    </w:pPr>
    <w:rPr>
      <w:rFonts w:ascii="Calibri" w:eastAsia="Calibri" w:hAnsi="Calibri" w:cs="Calibri"/>
      <w:kern w:val="0"/>
      <w:sz w:val="24"/>
      <w:szCs w:val="24"/>
      <w:lang w:val="en-US"/>
      <w14:ligatures w14:val="none"/>
    </w:rPr>
  </w:style>
  <w:style w:type="character" w:customStyle="1" w:styleId="BodyTextChar">
    <w:name w:val="Body Text Char"/>
    <w:basedOn w:val="DefaultParagraphFont"/>
    <w:link w:val="BodyText"/>
    <w:uiPriority w:val="1"/>
    <w:rsid w:val="001734FF"/>
    <w:rPr>
      <w:rFonts w:ascii="Calibri" w:eastAsia="Calibri" w:hAnsi="Calibri" w:cs="Calibri"/>
      <w:kern w:val="0"/>
      <w:sz w:val="24"/>
      <w:szCs w:val="24"/>
      <w:lang w:val="en-US"/>
      <w14:ligatures w14:val="none"/>
    </w:rPr>
  </w:style>
  <w:style w:type="paragraph" w:customStyle="1" w:styleId="TableParagraph">
    <w:name w:val="Table Paragraph"/>
    <w:basedOn w:val="Normal"/>
    <w:uiPriority w:val="1"/>
    <w:qFormat/>
    <w:rsid w:val="001734FF"/>
    <w:pPr>
      <w:widowControl w:val="0"/>
      <w:autoSpaceDE w:val="0"/>
      <w:autoSpaceDN w:val="0"/>
      <w:spacing w:after="0" w:line="240" w:lineRule="auto"/>
      <w:ind w:left="80"/>
    </w:pPr>
    <w:rPr>
      <w:rFonts w:ascii="Calibri" w:eastAsia="Calibri" w:hAnsi="Calibri" w:cs="Calibri"/>
      <w:kern w:val="0"/>
      <w:lang w:val="en-US"/>
      <w14:ligatures w14:val="none"/>
    </w:rPr>
  </w:style>
  <w:style w:type="paragraph" w:styleId="ListParagraph">
    <w:name w:val="List Paragraph"/>
    <w:basedOn w:val="Normal"/>
    <w:uiPriority w:val="34"/>
    <w:qFormat/>
    <w:rsid w:val="00173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7</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West</dc:creator>
  <cp:keywords/>
  <dc:description/>
  <cp:lastModifiedBy>Charlotte West</cp:lastModifiedBy>
  <cp:revision>4</cp:revision>
  <dcterms:created xsi:type="dcterms:W3CDTF">2023-07-23T10:55:00Z</dcterms:created>
  <dcterms:modified xsi:type="dcterms:W3CDTF">2023-07-31T20:17:00Z</dcterms:modified>
</cp:coreProperties>
</file>