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63E21F" w14:textId="59652353" w:rsidR="00333A81" w:rsidRPr="0083688B" w:rsidRDefault="00333A81" w:rsidP="00333A81">
      <w:pPr>
        <w:pStyle w:val="NormalWeb"/>
        <w:spacing w:before="180" w:beforeAutospacing="0" w:after="180" w:afterAutospacing="0"/>
        <w:textAlignment w:val="baseline"/>
        <w:rPr>
          <w:rFonts w:asciiTheme="minorHAnsi" w:hAnsiTheme="minorHAnsi" w:cstheme="minorHAnsi"/>
          <w:color w:val="333333"/>
        </w:rPr>
      </w:pPr>
      <w:r w:rsidRPr="0083688B">
        <w:rPr>
          <w:rFonts w:asciiTheme="minorHAnsi" w:hAnsiTheme="minorHAnsi" w:cstheme="minorHAnsi"/>
          <w:noProof/>
        </w:rPr>
        <w:drawing>
          <wp:anchor distT="0" distB="0" distL="114300" distR="114300" simplePos="0" relativeHeight="251659264" behindDoc="0" locked="0" layoutInCell="1" allowOverlap="1" wp14:anchorId="4E372184" wp14:editId="7690BAC0">
            <wp:simplePos x="0" y="0"/>
            <wp:positionH relativeFrom="column">
              <wp:posOffset>3923665</wp:posOffset>
            </wp:positionH>
            <wp:positionV relativeFrom="paragraph">
              <wp:posOffset>125241</wp:posOffset>
            </wp:positionV>
            <wp:extent cx="2033270" cy="2812415"/>
            <wp:effectExtent l="0" t="0" r="0" b="0"/>
            <wp:wrapSquare wrapText="bothSides"/>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7" cstate="print">
                      <a:alphaModFix/>
                      <a:extLst>
                        <a:ext uri="{28A0092B-C50C-407E-A947-70E740481C1C}">
                          <a14:useLocalDpi xmlns:a14="http://schemas.microsoft.com/office/drawing/2010/main" val="0"/>
                        </a:ext>
                      </a:extLst>
                    </a:blip>
                    <a:stretch>
                      <a:fillRect/>
                    </a:stretch>
                  </pic:blipFill>
                  <pic:spPr>
                    <a:xfrm>
                      <a:off x="0" y="0"/>
                      <a:ext cx="2033270" cy="2812415"/>
                    </a:xfrm>
                    <a:prstGeom prst="rect">
                      <a:avLst/>
                    </a:prstGeom>
                  </pic:spPr>
                </pic:pic>
              </a:graphicData>
            </a:graphic>
            <wp14:sizeRelH relativeFrom="page">
              <wp14:pctWidth>0</wp14:pctWidth>
            </wp14:sizeRelH>
            <wp14:sizeRelV relativeFrom="page">
              <wp14:pctHeight>0</wp14:pctHeight>
            </wp14:sizeRelV>
          </wp:anchor>
        </w:drawing>
      </w:r>
      <w:r w:rsidRPr="0083688B">
        <w:rPr>
          <w:rFonts w:asciiTheme="minorHAnsi" w:hAnsiTheme="minorHAnsi" w:cstheme="minorHAnsi"/>
          <w:color w:val="333333"/>
        </w:rPr>
        <w:t>At Burford, we are</w:t>
      </w:r>
      <w:r w:rsidRPr="0083688B">
        <w:rPr>
          <w:rStyle w:val="apple-converted-space"/>
          <w:rFonts w:asciiTheme="minorHAnsi" w:hAnsiTheme="minorHAnsi" w:cstheme="minorHAnsi"/>
          <w:color w:val="333333"/>
        </w:rPr>
        <w:t> </w:t>
      </w:r>
      <w:r w:rsidRPr="0083688B">
        <w:rPr>
          <w:rFonts w:asciiTheme="minorHAnsi" w:hAnsiTheme="minorHAnsi" w:cstheme="minorHAnsi"/>
          <w:color w:val="FF0000"/>
          <w:bdr w:val="none" w:sz="0" w:space="0" w:color="auto" w:frame="1"/>
        </w:rPr>
        <w:t>‘Rooted in love, growing in trust and blossoming with courage, prepared to flourish in God’s world.’</w:t>
      </w:r>
    </w:p>
    <w:p w14:paraId="5AE6A2D7" w14:textId="77777777" w:rsidR="00333A81" w:rsidRPr="0083688B" w:rsidRDefault="00333A81" w:rsidP="00333A81">
      <w:pPr>
        <w:pStyle w:val="NormalWeb"/>
        <w:spacing w:before="180" w:beforeAutospacing="0" w:after="180" w:afterAutospacing="0"/>
        <w:textAlignment w:val="baseline"/>
        <w:rPr>
          <w:rFonts w:asciiTheme="minorHAnsi" w:hAnsiTheme="minorHAnsi" w:cstheme="minorHAnsi"/>
          <w:color w:val="333333"/>
        </w:rPr>
      </w:pPr>
      <w:r w:rsidRPr="0083688B">
        <w:rPr>
          <w:rFonts w:asciiTheme="minorHAnsi" w:hAnsiTheme="minorHAnsi" w:cstheme="minorHAnsi"/>
          <w:color w:val="333333"/>
        </w:rPr>
        <w:t> The importance of understanding that each of us is rooted in love is not under-estimated at Burford:</w:t>
      </w:r>
    </w:p>
    <w:p w14:paraId="5D01FB4E" w14:textId="77777777" w:rsidR="00333A81" w:rsidRPr="0083688B" w:rsidRDefault="00333A81" w:rsidP="00333A81">
      <w:pPr>
        <w:pStyle w:val="NormalWeb"/>
        <w:spacing w:before="0" w:beforeAutospacing="0" w:after="0" w:afterAutospacing="0"/>
        <w:textAlignment w:val="baseline"/>
        <w:rPr>
          <w:rFonts w:asciiTheme="minorHAnsi" w:hAnsiTheme="minorHAnsi" w:cstheme="minorHAnsi"/>
          <w:color w:val="FF0000"/>
        </w:rPr>
      </w:pPr>
      <w:r w:rsidRPr="0083688B">
        <w:rPr>
          <w:rFonts w:asciiTheme="minorHAnsi" w:hAnsiTheme="minorHAnsi" w:cstheme="minorHAnsi"/>
          <w:color w:val="FF0000"/>
        </w:rPr>
        <w:t> </w:t>
      </w:r>
      <w:r w:rsidRPr="0083688B">
        <w:rPr>
          <w:rStyle w:val="Emphasis"/>
          <w:rFonts w:asciiTheme="minorHAnsi" w:hAnsiTheme="minorHAnsi" w:cstheme="minorHAnsi"/>
          <w:color w:val="FF0000"/>
          <w:bdr w:val="none" w:sz="0" w:space="0" w:color="auto" w:frame="1"/>
        </w:rPr>
        <w:t>‘Love always trusts, always hopes, always perseveres.’</w:t>
      </w:r>
      <w:r w:rsidRPr="0083688B">
        <w:rPr>
          <w:rStyle w:val="apple-converted-space"/>
          <w:rFonts w:asciiTheme="minorHAnsi" w:hAnsiTheme="minorHAnsi" w:cstheme="minorHAnsi"/>
          <w:i/>
          <w:iCs/>
          <w:color w:val="FF0000"/>
          <w:bdr w:val="none" w:sz="0" w:space="0" w:color="auto" w:frame="1"/>
        </w:rPr>
        <w:t> </w:t>
      </w:r>
    </w:p>
    <w:p w14:paraId="3012BA13" w14:textId="77777777" w:rsidR="00333A81" w:rsidRPr="0083688B" w:rsidRDefault="00333A81" w:rsidP="00333A81">
      <w:pPr>
        <w:pStyle w:val="NormalWeb"/>
        <w:spacing w:before="0" w:beforeAutospacing="0" w:after="0" w:afterAutospacing="0"/>
        <w:textAlignment w:val="baseline"/>
        <w:rPr>
          <w:rFonts w:asciiTheme="minorHAnsi" w:hAnsiTheme="minorHAnsi" w:cstheme="minorHAnsi"/>
          <w:color w:val="333333"/>
        </w:rPr>
      </w:pPr>
      <w:r w:rsidRPr="0083688B">
        <w:rPr>
          <w:rStyle w:val="Emphasis"/>
          <w:rFonts w:asciiTheme="minorHAnsi" w:hAnsiTheme="minorHAnsi" w:cstheme="minorHAnsi"/>
          <w:color w:val="333333"/>
          <w:bdr w:val="none" w:sz="0" w:space="0" w:color="auto" w:frame="1"/>
        </w:rPr>
        <w:t> </w:t>
      </w:r>
      <w:r w:rsidRPr="0083688B">
        <w:rPr>
          <w:rFonts w:asciiTheme="minorHAnsi" w:hAnsiTheme="minorHAnsi" w:cstheme="minorHAnsi"/>
          <w:color w:val="333333"/>
        </w:rPr>
        <w:t>Corinthians 13:7</w:t>
      </w:r>
    </w:p>
    <w:p w14:paraId="59794377" w14:textId="77777777" w:rsidR="00333A81" w:rsidRPr="0083688B" w:rsidRDefault="00333A81" w:rsidP="00333A81">
      <w:pPr>
        <w:pStyle w:val="NormalWeb"/>
        <w:spacing w:before="180" w:beforeAutospacing="0" w:after="180" w:afterAutospacing="0"/>
        <w:textAlignment w:val="baseline"/>
        <w:rPr>
          <w:rFonts w:asciiTheme="minorHAnsi" w:hAnsiTheme="minorHAnsi" w:cstheme="minorHAnsi"/>
          <w:color w:val="333333"/>
        </w:rPr>
      </w:pPr>
      <w:r w:rsidRPr="0083688B">
        <w:rPr>
          <w:rFonts w:asciiTheme="minorHAnsi" w:hAnsiTheme="minorHAnsi" w:cstheme="minorHAnsi"/>
          <w:color w:val="333333"/>
        </w:rPr>
        <w:t> Trusting in love gives us the courage to be ourselves. Courage is from the Latin ‘</w:t>
      </w:r>
      <w:proofErr w:type="spellStart"/>
      <w:r w:rsidRPr="0083688B">
        <w:rPr>
          <w:rFonts w:asciiTheme="minorHAnsi" w:hAnsiTheme="minorHAnsi" w:cstheme="minorHAnsi"/>
          <w:color w:val="333333"/>
        </w:rPr>
        <w:t>coeur</w:t>
      </w:r>
      <w:proofErr w:type="spellEnd"/>
      <w:r w:rsidRPr="0083688B">
        <w:rPr>
          <w:rFonts w:asciiTheme="minorHAnsi" w:hAnsiTheme="minorHAnsi" w:cstheme="minorHAnsi"/>
          <w:color w:val="333333"/>
        </w:rPr>
        <w:t>’ which means ‘To tell the story of who you are with your whole heart’. Our intention is for our pupils to leave Burford prepared for ‘Life in all its fullness’ and ready to tell their own stories.</w:t>
      </w:r>
    </w:p>
    <w:p w14:paraId="1C1E20E5" w14:textId="77777777" w:rsidR="00333A81" w:rsidRPr="0083688B" w:rsidRDefault="00333A81" w:rsidP="00333A81">
      <w:pPr>
        <w:pStyle w:val="NormalWeb"/>
        <w:spacing w:before="180" w:beforeAutospacing="0" w:after="180" w:afterAutospacing="0"/>
        <w:textAlignment w:val="baseline"/>
        <w:rPr>
          <w:rFonts w:asciiTheme="minorHAnsi" w:hAnsiTheme="minorHAnsi" w:cstheme="minorHAnsi"/>
          <w:color w:val="333333"/>
        </w:rPr>
      </w:pPr>
      <w:r w:rsidRPr="0083688B">
        <w:rPr>
          <w:rFonts w:asciiTheme="minorHAnsi" w:hAnsiTheme="minorHAnsi" w:cstheme="minorHAnsi"/>
          <w:color w:val="333333"/>
        </w:rPr>
        <w:t xml:space="preserve"> Our Christian vision has driven us to create a bespoke curriculum for our pupils that pursues the acquisition of wisdom, </w:t>
      </w:r>
      <w:proofErr w:type="gramStart"/>
      <w:r w:rsidRPr="0083688B">
        <w:rPr>
          <w:rFonts w:asciiTheme="minorHAnsi" w:hAnsiTheme="minorHAnsi" w:cstheme="minorHAnsi"/>
          <w:color w:val="333333"/>
        </w:rPr>
        <w:t>knowledge</w:t>
      </w:r>
      <w:proofErr w:type="gramEnd"/>
      <w:r w:rsidRPr="0083688B">
        <w:rPr>
          <w:rFonts w:asciiTheme="minorHAnsi" w:hAnsiTheme="minorHAnsi" w:cstheme="minorHAnsi"/>
          <w:color w:val="333333"/>
        </w:rPr>
        <w:t xml:space="preserve"> and skills alongside educating for aspiration, dignity, and respect. It is also our intention to nurture a sense of community, so that all members of our school develop a deep sense of belonging, both locally and within the wider world. We believe that these attributes will support our pupils to live well together and flourish, as they move on to High School and beyond.</w:t>
      </w:r>
    </w:p>
    <w:p w14:paraId="4AE0C3E9" w14:textId="77777777" w:rsidR="00333A81" w:rsidRPr="0083688B" w:rsidRDefault="00333A81" w:rsidP="00333A81">
      <w:pPr>
        <w:pStyle w:val="NormalWeb"/>
        <w:spacing w:before="0" w:beforeAutospacing="0" w:after="0" w:afterAutospacing="0"/>
        <w:textAlignment w:val="baseline"/>
        <w:rPr>
          <w:rFonts w:asciiTheme="minorHAnsi" w:hAnsiTheme="minorHAnsi" w:cstheme="minorHAnsi"/>
          <w:color w:val="333333"/>
        </w:rPr>
      </w:pPr>
      <w:r w:rsidRPr="0083688B">
        <w:rPr>
          <w:rFonts w:asciiTheme="minorHAnsi" w:hAnsiTheme="minorHAnsi" w:cstheme="minorHAnsi"/>
          <w:color w:val="333333"/>
        </w:rPr>
        <w:t>Our curriculum offer is therefore divided into three focus areas:</w:t>
      </w:r>
      <w:r w:rsidRPr="0083688B">
        <w:rPr>
          <w:rStyle w:val="apple-converted-space"/>
          <w:rFonts w:asciiTheme="minorHAnsi" w:hAnsiTheme="minorHAnsi" w:cstheme="minorHAnsi"/>
          <w:color w:val="333333"/>
        </w:rPr>
        <w:t> </w:t>
      </w:r>
      <w:r w:rsidRPr="0083688B">
        <w:rPr>
          <w:rFonts w:asciiTheme="minorHAnsi" w:hAnsiTheme="minorHAnsi" w:cstheme="minorHAnsi"/>
          <w:color w:val="FF0000"/>
          <w:bdr w:val="none" w:sz="0" w:space="0" w:color="auto" w:frame="1"/>
        </w:rPr>
        <w:t>‘Head, Heart and Hands’</w:t>
      </w:r>
      <w:r w:rsidRPr="0083688B">
        <w:rPr>
          <w:rFonts w:asciiTheme="minorHAnsi" w:hAnsiTheme="minorHAnsi" w:cstheme="minorHAnsi"/>
          <w:color w:val="333333"/>
        </w:rPr>
        <w:t>:</w:t>
      </w:r>
    </w:p>
    <w:p w14:paraId="2BC8AFDE" w14:textId="77777777" w:rsidR="00333A81" w:rsidRPr="0083688B" w:rsidRDefault="00333A81" w:rsidP="00333A81">
      <w:pPr>
        <w:pStyle w:val="NormalWeb"/>
        <w:spacing w:before="0" w:beforeAutospacing="0" w:after="0" w:afterAutospacing="0"/>
        <w:textAlignment w:val="baseline"/>
        <w:rPr>
          <w:rFonts w:asciiTheme="minorHAnsi" w:hAnsiTheme="minorHAnsi" w:cstheme="minorHAnsi"/>
          <w:color w:val="333333"/>
        </w:rPr>
      </w:pPr>
    </w:p>
    <w:p w14:paraId="4D0F928B" w14:textId="77777777" w:rsidR="00333A81" w:rsidRPr="0083688B" w:rsidRDefault="00333A81" w:rsidP="00333A81">
      <w:pPr>
        <w:pStyle w:val="NormalWeb"/>
        <w:spacing w:before="0" w:beforeAutospacing="0" w:after="0" w:afterAutospacing="0"/>
        <w:textAlignment w:val="baseline"/>
        <w:rPr>
          <w:rFonts w:asciiTheme="minorHAnsi" w:hAnsiTheme="minorHAnsi" w:cstheme="minorHAnsi"/>
          <w:color w:val="333333"/>
        </w:rPr>
      </w:pPr>
      <w:r w:rsidRPr="0083688B">
        <w:rPr>
          <w:rStyle w:val="Strong"/>
          <w:rFonts w:asciiTheme="minorHAnsi" w:hAnsiTheme="minorHAnsi" w:cstheme="minorHAnsi"/>
          <w:color w:val="FF0000"/>
          <w:bdr w:val="none" w:sz="0" w:space="0" w:color="auto" w:frame="1"/>
        </w:rPr>
        <w:t>Head</w:t>
      </w:r>
      <w:r w:rsidRPr="0083688B">
        <w:rPr>
          <w:rStyle w:val="apple-converted-space"/>
          <w:rFonts w:asciiTheme="minorHAnsi" w:hAnsiTheme="minorHAnsi" w:cstheme="minorHAnsi"/>
          <w:b/>
          <w:bCs/>
          <w:color w:val="333333"/>
          <w:bdr w:val="none" w:sz="0" w:space="0" w:color="auto" w:frame="1"/>
        </w:rPr>
        <w:t> </w:t>
      </w:r>
      <w:r w:rsidRPr="0083688B">
        <w:rPr>
          <w:rFonts w:asciiTheme="minorHAnsi" w:hAnsiTheme="minorHAnsi" w:cstheme="minorHAnsi"/>
          <w:color w:val="333333"/>
        </w:rPr>
        <w:t>–</w:t>
      </w:r>
      <w:r w:rsidRPr="0083688B">
        <w:rPr>
          <w:rStyle w:val="apple-converted-space"/>
          <w:rFonts w:asciiTheme="minorHAnsi" w:hAnsiTheme="minorHAnsi" w:cstheme="minorHAnsi"/>
          <w:color w:val="333333"/>
        </w:rPr>
        <w:t> </w:t>
      </w:r>
      <w:r w:rsidRPr="0083688B">
        <w:rPr>
          <w:rStyle w:val="Strong"/>
          <w:rFonts w:asciiTheme="minorHAnsi" w:hAnsiTheme="minorHAnsi" w:cstheme="minorHAnsi"/>
          <w:color w:val="333333"/>
          <w:bdr w:val="none" w:sz="0" w:space="0" w:color="auto" w:frame="1"/>
        </w:rPr>
        <w:t>Rigorous academic study.</w:t>
      </w:r>
      <w:r w:rsidRPr="0083688B">
        <w:rPr>
          <w:rStyle w:val="apple-converted-space"/>
          <w:rFonts w:asciiTheme="minorHAnsi" w:hAnsiTheme="minorHAnsi" w:cstheme="minorHAnsi"/>
          <w:color w:val="333333"/>
        </w:rPr>
        <w:t> </w:t>
      </w:r>
      <w:r w:rsidRPr="0083688B">
        <w:rPr>
          <w:rFonts w:asciiTheme="minorHAnsi" w:hAnsiTheme="minorHAnsi" w:cstheme="minorHAnsi"/>
          <w:color w:val="333333"/>
        </w:rPr>
        <w:t>Enabling pupils to learn more and remember more, creating a change in long-term memory.</w:t>
      </w:r>
    </w:p>
    <w:p w14:paraId="6975AF7E" w14:textId="77777777" w:rsidR="00333A81" w:rsidRPr="0083688B" w:rsidRDefault="00333A81" w:rsidP="00333A81">
      <w:pPr>
        <w:pStyle w:val="NormalWeb"/>
        <w:spacing w:before="0" w:beforeAutospacing="0" w:after="0" w:afterAutospacing="0"/>
        <w:textAlignment w:val="baseline"/>
        <w:rPr>
          <w:rFonts w:asciiTheme="minorHAnsi" w:hAnsiTheme="minorHAnsi" w:cstheme="minorHAnsi"/>
          <w:color w:val="333333"/>
        </w:rPr>
      </w:pPr>
      <w:r w:rsidRPr="0083688B">
        <w:rPr>
          <w:rStyle w:val="Strong"/>
          <w:rFonts w:asciiTheme="minorHAnsi" w:hAnsiTheme="minorHAnsi" w:cstheme="minorHAnsi"/>
          <w:color w:val="FF0000"/>
          <w:bdr w:val="none" w:sz="0" w:space="0" w:color="auto" w:frame="1"/>
        </w:rPr>
        <w:t>Heart</w:t>
      </w:r>
      <w:r w:rsidRPr="0083688B">
        <w:rPr>
          <w:rStyle w:val="apple-converted-space"/>
          <w:rFonts w:asciiTheme="minorHAnsi" w:hAnsiTheme="minorHAnsi" w:cstheme="minorHAnsi"/>
          <w:color w:val="333333"/>
        </w:rPr>
        <w:t> </w:t>
      </w:r>
      <w:r w:rsidRPr="0083688B">
        <w:rPr>
          <w:rFonts w:asciiTheme="minorHAnsi" w:hAnsiTheme="minorHAnsi" w:cstheme="minorHAnsi"/>
          <w:color w:val="333333"/>
        </w:rPr>
        <w:t>–</w:t>
      </w:r>
      <w:r w:rsidRPr="0083688B">
        <w:rPr>
          <w:rStyle w:val="apple-converted-space"/>
          <w:rFonts w:asciiTheme="minorHAnsi" w:hAnsiTheme="minorHAnsi" w:cstheme="minorHAnsi"/>
          <w:color w:val="333333"/>
        </w:rPr>
        <w:t> </w:t>
      </w:r>
      <w:r w:rsidRPr="0083688B">
        <w:rPr>
          <w:rStyle w:val="Strong"/>
          <w:rFonts w:asciiTheme="minorHAnsi" w:hAnsiTheme="minorHAnsi" w:cstheme="minorHAnsi"/>
          <w:color w:val="333333"/>
          <w:bdr w:val="none" w:sz="0" w:space="0" w:color="auto" w:frame="1"/>
        </w:rPr>
        <w:t>Living wholeheartedly.</w:t>
      </w:r>
      <w:r w:rsidRPr="0083688B">
        <w:rPr>
          <w:rStyle w:val="apple-converted-space"/>
          <w:rFonts w:asciiTheme="minorHAnsi" w:hAnsiTheme="minorHAnsi" w:cstheme="minorHAnsi"/>
          <w:color w:val="333333"/>
        </w:rPr>
        <w:t> </w:t>
      </w:r>
      <w:r w:rsidRPr="0083688B">
        <w:rPr>
          <w:rFonts w:asciiTheme="minorHAnsi" w:hAnsiTheme="minorHAnsi" w:cstheme="minorHAnsi"/>
          <w:color w:val="333333"/>
        </w:rPr>
        <w:t xml:space="preserve">Choosing our own path, free from stereotyping; being curious, aspirational, </w:t>
      </w:r>
      <w:proofErr w:type="gramStart"/>
      <w:r w:rsidRPr="0083688B">
        <w:rPr>
          <w:rFonts w:asciiTheme="minorHAnsi" w:hAnsiTheme="minorHAnsi" w:cstheme="minorHAnsi"/>
          <w:color w:val="333333"/>
        </w:rPr>
        <w:t>confident</w:t>
      </w:r>
      <w:proofErr w:type="gramEnd"/>
      <w:r w:rsidRPr="0083688B">
        <w:rPr>
          <w:rFonts w:asciiTheme="minorHAnsi" w:hAnsiTheme="minorHAnsi" w:cstheme="minorHAnsi"/>
          <w:color w:val="333333"/>
        </w:rPr>
        <w:t xml:space="preserve"> and resilient.</w:t>
      </w:r>
    </w:p>
    <w:p w14:paraId="62DA5C2C" w14:textId="77777777" w:rsidR="00333A81" w:rsidRPr="0083688B" w:rsidRDefault="00333A81" w:rsidP="00333A81">
      <w:pPr>
        <w:pStyle w:val="NormalWeb"/>
        <w:spacing w:before="0" w:beforeAutospacing="0" w:after="0" w:afterAutospacing="0"/>
        <w:textAlignment w:val="baseline"/>
        <w:rPr>
          <w:rFonts w:asciiTheme="minorHAnsi" w:hAnsiTheme="minorHAnsi" w:cstheme="minorHAnsi"/>
          <w:color w:val="333333"/>
        </w:rPr>
      </w:pPr>
      <w:r w:rsidRPr="0083688B">
        <w:rPr>
          <w:rStyle w:val="Strong"/>
          <w:rFonts w:asciiTheme="minorHAnsi" w:hAnsiTheme="minorHAnsi" w:cstheme="minorHAnsi"/>
          <w:color w:val="FF0000"/>
          <w:bdr w:val="none" w:sz="0" w:space="0" w:color="auto" w:frame="1"/>
        </w:rPr>
        <w:t>Hands</w:t>
      </w:r>
      <w:r w:rsidRPr="0083688B">
        <w:rPr>
          <w:rStyle w:val="apple-converted-space"/>
          <w:rFonts w:asciiTheme="minorHAnsi" w:hAnsiTheme="minorHAnsi" w:cstheme="minorHAnsi"/>
          <w:color w:val="333333"/>
        </w:rPr>
        <w:t> </w:t>
      </w:r>
      <w:r w:rsidRPr="0083688B">
        <w:rPr>
          <w:rFonts w:asciiTheme="minorHAnsi" w:hAnsiTheme="minorHAnsi" w:cstheme="minorHAnsi"/>
          <w:color w:val="333333"/>
        </w:rPr>
        <w:t>–</w:t>
      </w:r>
      <w:r w:rsidRPr="0083688B">
        <w:rPr>
          <w:rStyle w:val="apple-converted-space"/>
          <w:rFonts w:asciiTheme="minorHAnsi" w:hAnsiTheme="minorHAnsi" w:cstheme="minorHAnsi"/>
          <w:color w:val="333333"/>
        </w:rPr>
        <w:t> </w:t>
      </w:r>
      <w:r w:rsidRPr="0083688B">
        <w:rPr>
          <w:rStyle w:val="Strong"/>
          <w:rFonts w:asciiTheme="minorHAnsi" w:hAnsiTheme="minorHAnsi" w:cstheme="minorHAnsi"/>
          <w:color w:val="333333"/>
          <w:bdr w:val="none" w:sz="0" w:space="0" w:color="auto" w:frame="1"/>
        </w:rPr>
        <w:t>Courageous advocacy.</w:t>
      </w:r>
      <w:r w:rsidRPr="0083688B">
        <w:rPr>
          <w:rStyle w:val="apple-converted-space"/>
          <w:rFonts w:asciiTheme="minorHAnsi" w:hAnsiTheme="minorHAnsi" w:cstheme="minorHAnsi"/>
          <w:color w:val="333333"/>
        </w:rPr>
        <w:t> </w:t>
      </w:r>
      <w:r w:rsidRPr="0083688B">
        <w:rPr>
          <w:rFonts w:asciiTheme="minorHAnsi" w:hAnsiTheme="minorHAnsi" w:cstheme="minorHAnsi"/>
          <w:color w:val="333333"/>
        </w:rPr>
        <w:t>Developing a greater awareness of the challenge’s others face in life and how we can make a difference in our school community, local community and further afield.</w:t>
      </w:r>
    </w:p>
    <w:p w14:paraId="6E0EF74C" w14:textId="77777777" w:rsidR="00333A81" w:rsidRPr="0083688B" w:rsidRDefault="00333A81" w:rsidP="00333A81">
      <w:pPr>
        <w:pStyle w:val="NormalWeb"/>
        <w:spacing w:before="180" w:beforeAutospacing="0" w:after="180" w:afterAutospacing="0"/>
        <w:textAlignment w:val="baseline"/>
        <w:rPr>
          <w:rFonts w:asciiTheme="minorHAnsi" w:hAnsiTheme="minorHAnsi" w:cstheme="minorHAnsi"/>
          <w:color w:val="333333"/>
        </w:rPr>
      </w:pPr>
      <w:r w:rsidRPr="0083688B">
        <w:rPr>
          <w:rFonts w:asciiTheme="minorHAnsi" w:hAnsiTheme="minorHAnsi" w:cstheme="minorHAnsi"/>
          <w:color w:val="333333"/>
        </w:rPr>
        <w:t>At Burford CofE Primary School, we believe that a carefully sequenced curriculum can empower our pupils and reduce social inequality, whilst providing the knowledge they need for the next stage of their education. We view our curriculum as a progression model: the mapped-out journey of concept building leading to a change in long term memory and an increase in knowledge. Through interleaving concepts throughout the curriculum, the children will develop a deep and rich understanding, meaning that the knowledge that is acquired is more likely to be remembered.</w:t>
      </w:r>
    </w:p>
    <w:p w14:paraId="338DD0E9" w14:textId="2959540F" w:rsidR="00EC5FBD" w:rsidRDefault="00333A81" w:rsidP="00CB3F67">
      <w:pPr>
        <w:pStyle w:val="NormalWeb"/>
        <w:spacing w:before="180" w:beforeAutospacing="0" w:after="180" w:afterAutospacing="0"/>
        <w:textAlignment w:val="baseline"/>
        <w:rPr>
          <w:rFonts w:asciiTheme="minorHAnsi" w:hAnsiTheme="minorHAnsi" w:cstheme="minorHAnsi"/>
          <w:color w:val="333333"/>
        </w:rPr>
      </w:pPr>
      <w:r w:rsidRPr="0083688B">
        <w:rPr>
          <w:rFonts w:asciiTheme="minorHAnsi" w:hAnsiTheme="minorHAnsi" w:cstheme="minorHAnsi"/>
          <w:color w:val="333333"/>
        </w:rPr>
        <w:t xml:space="preserve">Our curriculum sets out WHAT will be learned and WHEN it will be learned. </w:t>
      </w:r>
    </w:p>
    <w:p w14:paraId="62FA841C" w14:textId="77777777" w:rsidR="00CB3F67" w:rsidRPr="00CB3F67" w:rsidRDefault="00CB3F67" w:rsidP="00CB3F67">
      <w:pPr>
        <w:pStyle w:val="NormalWeb"/>
        <w:spacing w:before="180" w:beforeAutospacing="0" w:after="180" w:afterAutospacing="0"/>
        <w:textAlignment w:val="baseline"/>
        <w:rPr>
          <w:rFonts w:asciiTheme="minorHAnsi" w:hAnsiTheme="minorHAnsi" w:cstheme="minorHAnsi"/>
          <w:color w:val="333333"/>
        </w:rPr>
      </w:pPr>
    </w:p>
    <w:tbl>
      <w:tblPr>
        <w:tblStyle w:val="TableGrid"/>
        <w:tblW w:w="0" w:type="auto"/>
        <w:tblLook w:val="04A0" w:firstRow="1" w:lastRow="0" w:firstColumn="1" w:lastColumn="0" w:noHBand="0" w:noVBand="1"/>
      </w:tblPr>
      <w:tblGrid>
        <w:gridCol w:w="704"/>
        <w:gridCol w:w="8306"/>
      </w:tblGrid>
      <w:tr w:rsidR="00333A81" w:rsidRPr="0083688B" w14:paraId="5B7D4FEB" w14:textId="77777777" w:rsidTr="00117C4E">
        <w:trPr>
          <w:cantSplit/>
          <w:trHeight w:val="2946"/>
        </w:trPr>
        <w:tc>
          <w:tcPr>
            <w:tcW w:w="704" w:type="dxa"/>
            <w:shd w:val="clear" w:color="auto" w:fill="1F4E79" w:themeFill="accent5" w:themeFillShade="80"/>
          </w:tcPr>
          <w:p w14:paraId="3471CDD1" w14:textId="77777777" w:rsidR="00333A81" w:rsidRPr="0083688B" w:rsidRDefault="00333A81" w:rsidP="00117C4E">
            <w:pPr>
              <w:jc w:val="center"/>
              <w:rPr>
                <w:rFonts w:cstheme="minorHAnsi"/>
              </w:rPr>
            </w:pPr>
            <w:bookmarkStart w:id="0" w:name="_Hlk121916308"/>
          </w:p>
          <w:p w14:paraId="0CF19B1A" w14:textId="77777777" w:rsidR="00333A81" w:rsidRPr="0083688B" w:rsidRDefault="00333A81" w:rsidP="00117C4E">
            <w:pPr>
              <w:jc w:val="center"/>
              <w:rPr>
                <w:rFonts w:cstheme="minorHAnsi"/>
              </w:rPr>
            </w:pPr>
          </w:p>
          <w:p w14:paraId="2BD7F58F" w14:textId="77777777" w:rsidR="00333A81" w:rsidRPr="0083688B" w:rsidRDefault="00333A81" w:rsidP="00117C4E">
            <w:pPr>
              <w:jc w:val="center"/>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pPr>
            <w:r w:rsidRPr="0083688B">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t>C</w:t>
            </w:r>
          </w:p>
          <w:p w14:paraId="16F442DF" w14:textId="77777777" w:rsidR="00333A81" w:rsidRPr="0083688B" w:rsidRDefault="00333A81" w:rsidP="00117C4E">
            <w:pPr>
              <w:jc w:val="center"/>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pPr>
            <w:r w:rsidRPr="0083688B">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t>U</w:t>
            </w:r>
          </w:p>
          <w:p w14:paraId="33B62946" w14:textId="77777777" w:rsidR="00333A81" w:rsidRPr="0083688B" w:rsidRDefault="00333A81" w:rsidP="00117C4E">
            <w:pPr>
              <w:jc w:val="center"/>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pPr>
            <w:r w:rsidRPr="0083688B">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t>R</w:t>
            </w:r>
          </w:p>
          <w:p w14:paraId="6E5A281C" w14:textId="77777777" w:rsidR="00333A81" w:rsidRPr="0083688B" w:rsidRDefault="00333A81" w:rsidP="00117C4E">
            <w:pPr>
              <w:jc w:val="center"/>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pPr>
            <w:r w:rsidRPr="0083688B">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t>R</w:t>
            </w:r>
          </w:p>
          <w:p w14:paraId="13C1B788" w14:textId="77777777" w:rsidR="00333A81" w:rsidRPr="0083688B" w:rsidRDefault="00333A81" w:rsidP="00117C4E">
            <w:pPr>
              <w:jc w:val="center"/>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pPr>
            <w:r w:rsidRPr="0083688B">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t>I</w:t>
            </w:r>
          </w:p>
          <w:p w14:paraId="09AA8B8A" w14:textId="77777777" w:rsidR="00333A81" w:rsidRPr="0083688B" w:rsidRDefault="00333A81" w:rsidP="00117C4E">
            <w:pPr>
              <w:jc w:val="center"/>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pPr>
            <w:r w:rsidRPr="0083688B">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t>C</w:t>
            </w:r>
          </w:p>
          <w:p w14:paraId="6EB7EA46" w14:textId="77777777" w:rsidR="00333A81" w:rsidRPr="0083688B" w:rsidRDefault="00333A81" w:rsidP="00117C4E">
            <w:pPr>
              <w:jc w:val="center"/>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pPr>
            <w:r w:rsidRPr="0083688B">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t>U</w:t>
            </w:r>
          </w:p>
          <w:p w14:paraId="20A361AA" w14:textId="77777777" w:rsidR="00333A81" w:rsidRPr="0083688B" w:rsidRDefault="00333A81" w:rsidP="00117C4E">
            <w:pPr>
              <w:jc w:val="center"/>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pPr>
            <w:r w:rsidRPr="0083688B">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t>L</w:t>
            </w:r>
          </w:p>
          <w:p w14:paraId="36E66F54" w14:textId="77777777" w:rsidR="00333A81" w:rsidRPr="0083688B" w:rsidRDefault="00333A81" w:rsidP="00117C4E">
            <w:pPr>
              <w:jc w:val="center"/>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pPr>
            <w:r w:rsidRPr="0083688B">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t>U</w:t>
            </w:r>
          </w:p>
          <w:p w14:paraId="4149C8AD" w14:textId="77777777" w:rsidR="00333A81" w:rsidRPr="0083688B" w:rsidRDefault="00333A81" w:rsidP="00117C4E">
            <w:pPr>
              <w:jc w:val="center"/>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pPr>
            <w:r w:rsidRPr="0083688B">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t>M</w:t>
            </w:r>
          </w:p>
          <w:p w14:paraId="46A4628C" w14:textId="77777777" w:rsidR="00333A81" w:rsidRPr="0083688B" w:rsidRDefault="00333A81" w:rsidP="00117C4E">
            <w:pPr>
              <w:jc w:val="center"/>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pPr>
          </w:p>
          <w:p w14:paraId="2B657C90" w14:textId="77777777" w:rsidR="00333A81" w:rsidRPr="0083688B" w:rsidRDefault="00333A81" w:rsidP="00117C4E">
            <w:pPr>
              <w:jc w:val="center"/>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pPr>
            <w:r w:rsidRPr="0083688B">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t>I</w:t>
            </w:r>
          </w:p>
          <w:p w14:paraId="6F6862C5" w14:textId="77777777" w:rsidR="00333A81" w:rsidRPr="0083688B" w:rsidRDefault="00333A81" w:rsidP="00117C4E">
            <w:pPr>
              <w:jc w:val="center"/>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pPr>
            <w:r w:rsidRPr="0083688B">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t>N</w:t>
            </w:r>
          </w:p>
          <w:p w14:paraId="12A22431" w14:textId="77777777" w:rsidR="00333A81" w:rsidRPr="0083688B" w:rsidRDefault="00333A81" w:rsidP="00117C4E">
            <w:pPr>
              <w:jc w:val="center"/>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pPr>
            <w:r w:rsidRPr="0083688B">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t>T</w:t>
            </w:r>
          </w:p>
          <w:p w14:paraId="715332C1" w14:textId="77777777" w:rsidR="00333A81" w:rsidRPr="0083688B" w:rsidRDefault="00333A81" w:rsidP="00117C4E">
            <w:pPr>
              <w:jc w:val="center"/>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pPr>
            <w:r w:rsidRPr="0083688B">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t>E</w:t>
            </w:r>
          </w:p>
          <w:p w14:paraId="1FCF16D8" w14:textId="77777777" w:rsidR="00333A81" w:rsidRPr="0083688B" w:rsidRDefault="00333A81" w:rsidP="00117C4E">
            <w:pPr>
              <w:jc w:val="center"/>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pPr>
            <w:r w:rsidRPr="0083688B">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t>N</w:t>
            </w:r>
          </w:p>
          <w:p w14:paraId="66AC1257" w14:textId="77777777" w:rsidR="00333A81" w:rsidRPr="0083688B" w:rsidRDefault="00333A81" w:rsidP="00117C4E">
            <w:pPr>
              <w:jc w:val="center"/>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pPr>
            <w:r w:rsidRPr="0083688B">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t>T</w:t>
            </w:r>
          </w:p>
          <w:p w14:paraId="72488472" w14:textId="77777777" w:rsidR="00333A81" w:rsidRPr="0083688B" w:rsidRDefault="00333A81" w:rsidP="00117C4E">
            <w:pPr>
              <w:jc w:val="center"/>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pPr>
          </w:p>
          <w:p w14:paraId="630DF862" w14:textId="77777777" w:rsidR="00333A81" w:rsidRPr="0083688B" w:rsidRDefault="00333A81" w:rsidP="00117C4E">
            <w:pPr>
              <w:jc w:val="center"/>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pPr>
          </w:p>
        </w:tc>
        <w:tc>
          <w:tcPr>
            <w:tcW w:w="8306" w:type="dxa"/>
          </w:tcPr>
          <w:p w14:paraId="395DA337" w14:textId="584B59AF" w:rsidR="00333A81" w:rsidRPr="00333A81" w:rsidRDefault="00333A81" w:rsidP="00333A81">
            <w:pPr>
              <w:spacing w:before="240"/>
              <w:rPr>
                <w:rFonts w:cstheme="minorHAnsi"/>
                <w:color w:val="333333"/>
              </w:rPr>
            </w:pPr>
            <w:r w:rsidRPr="0083688B">
              <w:rPr>
                <w:rFonts w:cstheme="minorHAnsi"/>
                <w:color w:val="333333"/>
              </w:rPr>
              <w:t>Our curriculum sets out: the significant and key knowledge that pupils should know and remember as well as the skills that the children will develop and build on; the key concepts that children will return to in different contexts and year groups; the prior learning that the children can build on; the vocabulary that will be introduced as well as the sequencing and progression of the units to be taught</w:t>
            </w:r>
            <w:r>
              <w:rPr>
                <w:rFonts w:cstheme="minorHAnsi"/>
                <w:color w:val="333333"/>
              </w:rPr>
              <w:t>.</w:t>
            </w:r>
          </w:p>
          <w:p w14:paraId="06338C07" w14:textId="36FF7DA2" w:rsidR="00333A81" w:rsidRPr="00333A81" w:rsidRDefault="00333A81" w:rsidP="00333A81">
            <w:pPr>
              <w:spacing w:before="240" w:after="160"/>
              <w:rPr>
                <w:rFonts w:cstheme="minorHAnsi"/>
                <w:b/>
                <w:bCs/>
                <w:color w:val="1F4E79" w:themeColor="accent5" w:themeShade="80"/>
                <w:u w:val="single"/>
              </w:rPr>
            </w:pPr>
            <w:r w:rsidRPr="00F219AB">
              <w:rPr>
                <w:rFonts w:cstheme="minorHAnsi"/>
                <w:b/>
                <w:bCs/>
                <w:color w:val="1F4E79" w:themeColor="accent5" w:themeShade="80"/>
                <w:u w:val="single"/>
              </w:rPr>
              <w:t xml:space="preserve">The importance of </w:t>
            </w:r>
            <w:r w:rsidR="00E6075B">
              <w:rPr>
                <w:rFonts w:cstheme="minorHAnsi"/>
                <w:b/>
                <w:bCs/>
                <w:color w:val="1F4E79" w:themeColor="accent5" w:themeShade="80"/>
                <w:u w:val="single"/>
              </w:rPr>
              <w:t>History</w:t>
            </w:r>
            <w:r w:rsidRPr="00F219AB">
              <w:rPr>
                <w:rFonts w:cstheme="minorHAnsi"/>
                <w:b/>
                <w:bCs/>
                <w:color w:val="1F4E79" w:themeColor="accent5" w:themeShade="80"/>
                <w:u w:val="single"/>
              </w:rPr>
              <w:t xml:space="preserve"> at </w:t>
            </w:r>
            <w:r w:rsidR="00E6075B">
              <w:rPr>
                <w:rFonts w:cstheme="minorHAnsi"/>
                <w:b/>
                <w:bCs/>
                <w:color w:val="1F4E79" w:themeColor="accent5" w:themeShade="80"/>
                <w:u w:val="single"/>
              </w:rPr>
              <w:t>Burford</w:t>
            </w:r>
            <w:r w:rsidRPr="00F219AB">
              <w:rPr>
                <w:rFonts w:cstheme="minorHAnsi"/>
                <w:b/>
                <w:bCs/>
                <w:color w:val="1F4E79" w:themeColor="accent5" w:themeShade="80"/>
                <w:u w:val="single"/>
              </w:rPr>
              <w:t xml:space="preserve"> School</w:t>
            </w:r>
          </w:p>
          <w:p w14:paraId="7FBE6F3B" w14:textId="77777777" w:rsidR="00E6075B" w:rsidRPr="00E6075B" w:rsidRDefault="00E6075B" w:rsidP="00E6075B">
            <w:pPr>
              <w:shd w:val="clear" w:color="auto" w:fill="FFFFFF"/>
              <w:textAlignment w:val="baseline"/>
              <w:rPr>
                <w:rFonts w:cstheme="minorHAnsi"/>
                <w:bdr w:val="none" w:sz="0" w:space="0" w:color="auto" w:frame="1"/>
              </w:rPr>
            </w:pPr>
            <w:r w:rsidRPr="00E6075B">
              <w:rPr>
                <w:rFonts w:cstheme="minorHAnsi"/>
                <w:bdr w:val="none" w:sz="0" w:space="0" w:color="auto" w:frame="1"/>
              </w:rPr>
              <w:t xml:space="preserve">Here at Burford, pupils reside in a rural community and therefore we aim to provide them with opportunities to inspire curiosity and widen their experiences, preparing them to flourish in God’s world. </w:t>
            </w:r>
          </w:p>
          <w:p w14:paraId="47BE1E33" w14:textId="77777777" w:rsidR="00E6075B" w:rsidRPr="00E6075B" w:rsidRDefault="00E6075B" w:rsidP="00E6075B">
            <w:pPr>
              <w:shd w:val="clear" w:color="auto" w:fill="FFFFFF"/>
              <w:ind w:right="591"/>
              <w:textAlignment w:val="baseline"/>
              <w:outlineLvl w:val="2"/>
              <w:rPr>
                <w:rFonts w:cstheme="minorHAnsi"/>
                <w:sz w:val="44"/>
                <w:szCs w:val="44"/>
              </w:rPr>
            </w:pPr>
            <w:r w:rsidRPr="00E6075B">
              <w:rPr>
                <w:rFonts w:cstheme="minorHAnsi"/>
                <w:bdr w:val="none" w:sz="0" w:space="0" w:color="auto" w:frame="1"/>
              </w:rPr>
              <w:t>Through a variety of activities and themed days children learn</w:t>
            </w:r>
            <w:r w:rsidRPr="00E6075B">
              <w:rPr>
                <w:rFonts w:cstheme="minorHAnsi"/>
                <w:spacing w:val="-22"/>
                <w:bdr w:val="none" w:sz="0" w:space="0" w:color="auto" w:frame="1"/>
              </w:rPr>
              <w:t> </w:t>
            </w:r>
            <w:r w:rsidRPr="00E6075B">
              <w:rPr>
                <w:rFonts w:cstheme="minorHAnsi"/>
                <w:bdr w:val="none" w:sz="0" w:space="0" w:color="auto" w:frame="1"/>
              </w:rPr>
              <w:t>about different periods in History and the significance and impact on them in today’s world.</w:t>
            </w:r>
          </w:p>
          <w:p w14:paraId="264F049A" w14:textId="59157869" w:rsidR="00333A81" w:rsidRPr="0083688B" w:rsidRDefault="00333A81" w:rsidP="00BC0FF0">
            <w:pPr>
              <w:spacing w:before="240" w:after="120"/>
              <w:rPr>
                <w:rFonts w:cstheme="minorHAnsi"/>
                <w:b/>
                <w:bCs/>
                <w:color w:val="1F4E79" w:themeColor="accent5" w:themeShade="80"/>
                <w:u w:val="single"/>
              </w:rPr>
            </w:pPr>
            <w:r w:rsidRPr="00F219AB">
              <w:rPr>
                <w:rFonts w:cstheme="minorHAnsi"/>
                <w:b/>
                <w:bCs/>
                <w:color w:val="1F4E79" w:themeColor="accent5" w:themeShade="80"/>
                <w:u w:val="single"/>
              </w:rPr>
              <w:t xml:space="preserve">What </w:t>
            </w:r>
            <w:r w:rsidR="00E6075B">
              <w:rPr>
                <w:rFonts w:cstheme="minorHAnsi"/>
                <w:b/>
                <w:bCs/>
                <w:color w:val="1F4E79" w:themeColor="accent5" w:themeShade="80"/>
                <w:u w:val="single"/>
              </w:rPr>
              <w:t>History</w:t>
            </w:r>
            <w:r w:rsidRPr="00F219AB">
              <w:rPr>
                <w:rFonts w:cstheme="minorHAnsi"/>
                <w:b/>
                <w:bCs/>
                <w:color w:val="1F4E79" w:themeColor="accent5" w:themeShade="80"/>
                <w:u w:val="single"/>
              </w:rPr>
              <w:t xml:space="preserve"> looks like in our school:</w:t>
            </w:r>
          </w:p>
          <w:p w14:paraId="3B65F10B" w14:textId="77777777" w:rsidR="00E6075B" w:rsidRPr="00E6075B" w:rsidRDefault="00E6075B" w:rsidP="00E6075B">
            <w:pPr>
              <w:shd w:val="clear" w:color="auto" w:fill="FFFFFF"/>
              <w:textAlignment w:val="baseline"/>
              <w:rPr>
                <w:rFonts w:cstheme="minorHAnsi"/>
                <w:color w:val="444444"/>
              </w:rPr>
            </w:pPr>
            <w:r w:rsidRPr="00E6075B">
              <w:rPr>
                <w:rFonts w:cstheme="minorHAnsi"/>
                <w:bdr w:val="none" w:sz="0" w:space="0" w:color="auto" w:frame="1"/>
              </w:rPr>
              <w:t>Pupils are given the opportunity to develop an understanding of the past and its implications for the present. They will learn about people's lives and lifestyles.</w:t>
            </w:r>
          </w:p>
          <w:p w14:paraId="50DCF9CD" w14:textId="77777777" w:rsidR="00E6075B" w:rsidRPr="00E6075B" w:rsidRDefault="00E6075B" w:rsidP="00E6075B">
            <w:pPr>
              <w:shd w:val="clear" w:color="auto" w:fill="FFFFFF"/>
              <w:textAlignment w:val="baseline"/>
              <w:rPr>
                <w:rFonts w:cstheme="minorHAnsi"/>
                <w:color w:val="444444"/>
              </w:rPr>
            </w:pPr>
            <w:r w:rsidRPr="00E6075B">
              <w:rPr>
                <w:rFonts w:cstheme="minorHAnsi"/>
                <w:bdr w:val="none" w:sz="0" w:space="0" w:color="auto" w:frame="1"/>
              </w:rPr>
              <w:t>We aim to provide activities where pupils will develop a lively curiosity, a sense of chronology and an awareness of the past through stories and other information sources.</w:t>
            </w:r>
          </w:p>
          <w:p w14:paraId="48682043" w14:textId="77777777" w:rsidR="00E6075B" w:rsidRPr="00E6075B" w:rsidRDefault="00E6075B" w:rsidP="00E6075B">
            <w:pPr>
              <w:shd w:val="clear" w:color="auto" w:fill="FFFFFF"/>
              <w:textAlignment w:val="baseline"/>
              <w:rPr>
                <w:rFonts w:cstheme="minorHAnsi"/>
                <w:bdr w:val="none" w:sz="0" w:space="0" w:color="auto" w:frame="1"/>
              </w:rPr>
            </w:pPr>
            <w:r w:rsidRPr="00E6075B">
              <w:rPr>
                <w:rFonts w:cstheme="minorHAnsi"/>
                <w:bdr w:val="none" w:sz="0" w:space="0" w:color="auto" w:frame="1"/>
              </w:rPr>
              <w:t>Pupils begin initially by investigating their own and their family history. They then move on to study local history and important episodes in Britain's past and about the history of other cultures and parts of the world. They also learn that the past can be interpreted in different ways.</w:t>
            </w:r>
          </w:p>
          <w:p w14:paraId="72DF5092" w14:textId="32997BB2" w:rsidR="00333A81" w:rsidRPr="00BC0FF0" w:rsidRDefault="00333A81" w:rsidP="00BC0FF0">
            <w:pPr>
              <w:spacing w:before="240" w:after="120"/>
              <w:rPr>
                <w:rFonts w:cstheme="minorHAnsi"/>
                <w:b/>
                <w:bCs/>
                <w:color w:val="1F4E79" w:themeColor="accent5" w:themeShade="80"/>
                <w:u w:val="single"/>
              </w:rPr>
            </w:pPr>
            <w:r w:rsidRPr="00F219AB">
              <w:rPr>
                <w:rFonts w:cstheme="minorHAnsi"/>
                <w:b/>
                <w:bCs/>
                <w:color w:val="1F4E79" w:themeColor="accent5" w:themeShade="80"/>
                <w:u w:val="single"/>
              </w:rPr>
              <w:t>Our philosophy:</w:t>
            </w:r>
          </w:p>
          <w:p w14:paraId="0AA0DA9F" w14:textId="77777777" w:rsidR="00E6075B" w:rsidRPr="00E6075B" w:rsidRDefault="00E6075B" w:rsidP="00E6075B">
            <w:pPr>
              <w:pStyle w:val="BodyText"/>
              <w:spacing w:before="10" w:line="259" w:lineRule="auto"/>
              <w:ind w:right="108"/>
              <w:rPr>
                <w:rFonts w:asciiTheme="minorHAnsi" w:hAnsiTheme="minorHAnsi" w:cstheme="minorHAnsi"/>
                <w:b/>
                <w:bCs/>
                <w:color w:val="1F4E79" w:themeColor="accent5" w:themeShade="80"/>
                <w:sz w:val="24"/>
                <w:szCs w:val="24"/>
                <w:u w:val="single"/>
              </w:rPr>
            </w:pPr>
            <w:r w:rsidRPr="00E6075B">
              <w:rPr>
                <w:rFonts w:asciiTheme="minorHAnsi" w:hAnsiTheme="minorHAnsi" w:cstheme="minorHAnsi"/>
                <w:color w:val="000000" w:themeColor="text1"/>
                <w:sz w:val="24"/>
                <w:szCs w:val="24"/>
              </w:rPr>
              <w:t>We</w:t>
            </w:r>
            <w:r w:rsidRPr="00E6075B">
              <w:rPr>
                <w:rFonts w:asciiTheme="minorHAnsi" w:hAnsiTheme="minorHAnsi" w:cstheme="minorHAnsi"/>
                <w:color w:val="000000" w:themeColor="text1"/>
                <w:spacing w:val="-6"/>
                <w:sz w:val="24"/>
                <w:szCs w:val="24"/>
              </w:rPr>
              <w:t xml:space="preserve"> </w:t>
            </w:r>
            <w:r w:rsidRPr="00E6075B">
              <w:rPr>
                <w:rFonts w:asciiTheme="minorHAnsi" w:hAnsiTheme="minorHAnsi" w:cstheme="minorHAnsi"/>
                <w:color w:val="000000" w:themeColor="text1"/>
                <w:sz w:val="24"/>
                <w:szCs w:val="24"/>
              </w:rPr>
              <w:t>believe</w:t>
            </w:r>
            <w:r w:rsidRPr="00E6075B">
              <w:rPr>
                <w:rFonts w:asciiTheme="minorHAnsi" w:hAnsiTheme="minorHAnsi" w:cstheme="minorHAnsi"/>
                <w:color w:val="000000" w:themeColor="text1"/>
                <w:spacing w:val="-5"/>
                <w:sz w:val="24"/>
                <w:szCs w:val="24"/>
              </w:rPr>
              <w:t xml:space="preserve"> </w:t>
            </w:r>
            <w:r w:rsidRPr="00E6075B">
              <w:rPr>
                <w:rFonts w:asciiTheme="minorHAnsi" w:hAnsiTheme="minorHAnsi" w:cstheme="minorHAnsi"/>
                <w:color w:val="000000" w:themeColor="text1"/>
                <w:sz w:val="24"/>
                <w:szCs w:val="24"/>
              </w:rPr>
              <w:t>that</w:t>
            </w:r>
            <w:r w:rsidRPr="00E6075B">
              <w:rPr>
                <w:rFonts w:asciiTheme="minorHAnsi" w:hAnsiTheme="minorHAnsi" w:cstheme="minorHAnsi"/>
                <w:color w:val="000000" w:themeColor="text1"/>
                <w:spacing w:val="-5"/>
                <w:sz w:val="24"/>
                <w:szCs w:val="24"/>
              </w:rPr>
              <w:t xml:space="preserve"> </w:t>
            </w:r>
            <w:r w:rsidRPr="00E6075B">
              <w:rPr>
                <w:rFonts w:asciiTheme="minorHAnsi" w:hAnsiTheme="minorHAnsi" w:cstheme="minorHAnsi"/>
                <w:color w:val="000000" w:themeColor="text1"/>
                <w:sz w:val="24"/>
                <w:szCs w:val="24"/>
              </w:rPr>
              <w:t>History</w:t>
            </w:r>
            <w:r w:rsidRPr="00E6075B">
              <w:rPr>
                <w:rFonts w:asciiTheme="minorHAnsi" w:hAnsiTheme="minorHAnsi" w:cstheme="minorHAnsi"/>
                <w:color w:val="000000" w:themeColor="text1"/>
                <w:spacing w:val="-5"/>
                <w:sz w:val="24"/>
                <w:szCs w:val="24"/>
              </w:rPr>
              <w:t xml:space="preserve"> </w:t>
            </w:r>
            <w:r w:rsidRPr="00E6075B">
              <w:rPr>
                <w:rFonts w:asciiTheme="minorHAnsi" w:hAnsiTheme="minorHAnsi" w:cstheme="minorHAnsi"/>
                <w:color w:val="000000" w:themeColor="text1"/>
                <w:sz w:val="24"/>
                <w:szCs w:val="24"/>
              </w:rPr>
              <w:t>learning</w:t>
            </w:r>
            <w:r w:rsidRPr="00E6075B">
              <w:rPr>
                <w:rFonts w:asciiTheme="minorHAnsi" w:hAnsiTheme="minorHAnsi" w:cstheme="minorHAnsi"/>
                <w:color w:val="000000" w:themeColor="text1"/>
                <w:spacing w:val="-5"/>
                <w:sz w:val="24"/>
                <w:szCs w:val="24"/>
              </w:rPr>
              <w:t xml:space="preserve"> </w:t>
            </w:r>
            <w:r w:rsidRPr="00E6075B">
              <w:rPr>
                <w:rFonts w:asciiTheme="minorHAnsi" w:hAnsiTheme="minorHAnsi" w:cstheme="minorHAnsi"/>
                <w:color w:val="000000" w:themeColor="text1"/>
                <w:sz w:val="24"/>
                <w:szCs w:val="24"/>
              </w:rPr>
              <w:t>is</w:t>
            </w:r>
            <w:r w:rsidRPr="00E6075B">
              <w:rPr>
                <w:rFonts w:asciiTheme="minorHAnsi" w:hAnsiTheme="minorHAnsi" w:cstheme="minorHAnsi"/>
                <w:color w:val="000000" w:themeColor="text1"/>
                <w:spacing w:val="-5"/>
                <w:sz w:val="24"/>
                <w:szCs w:val="24"/>
              </w:rPr>
              <w:t xml:space="preserve"> </w:t>
            </w:r>
            <w:r w:rsidRPr="00E6075B">
              <w:rPr>
                <w:rFonts w:asciiTheme="minorHAnsi" w:hAnsiTheme="minorHAnsi" w:cstheme="minorHAnsi"/>
                <w:color w:val="000000" w:themeColor="text1"/>
                <w:sz w:val="24"/>
                <w:szCs w:val="24"/>
              </w:rPr>
              <w:t>enjoyed</w:t>
            </w:r>
            <w:r w:rsidRPr="00E6075B">
              <w:rPr>
                <w:rFonts w:asciiTheme="minorHAnsi" w:hAnsiTheme="minorHAnsi" w:cstheme="minorHAnsi"/>
                <w:color w:val="000000" w:themeColor="text1"/>
                <w:spacing w:val="-5"/>
                <w:sz w:val="24"/>
                <w:szCs w:val="24"/>
              </w:rPr>
              <w:t xml:space="preserve"> </w:t>
            </w:r>
            <w:r w:rsidRPr="00E6075B">
              <w:rPr>
                <w:rFonts w:asciiTheme="minorHAnsi" w:hAnsiTheme="minorHAnsi" w:cstheme="minorHAnsi"/>
                <w:color w:val="000000" w:themeColor="text1"/>
                <w:sz w:val="24"/>
                <w:szCs w:val="24"/>
              </w:rPr>
              <w:t>by</w:t>
            </w:r>
            <w:r w:rsidRPr="00E6075B">
              <w:rPr>
                <w:rFonts w:asciiTheme="minorHAnsi" w:hAnsiTheme="minorHAnsi" w:cstheme="minorHAnsi"/>
                <w:color w:val="000000" w:themeColor="text1"/>
                <w:spacing w:val="-5"/>
                <w:sz w:val="24"/>
                <w:szCs w:val="24"/>
              </w:rPr>
              <w:t xml:space="preserve"> </w:t>
            </w:r>
            <w:r w:rsidRPr="00E6075B">
              <w:rPr>
                <w:rFonts w:asciiTheme="minorHAnsi" w:hAnsiTheme="minorHAnsi" w:cstheme="minorHAnsi"/>
                <w:color w:val="000000" w:themeColor="text1"/>
                <w:sz w:val="24"/>
                <w:szCs w:val="24"/>
              </w:rPr>
              <w:t>teachers</w:t>
            </w:r>
            <w:r w:rsidRPr="00E6075B">
              <w:rPr>
                <w:rFonts w:asciiTheme="minorHAnsi" w:hAnsiTheme="minorHAnsi" w:cstheme="minorHAnsi"/>
                <w:color w:val="000000" w:themeColor="text1"/>
                <w:spacing w:val="-5"/>
                <w:sz w:val="24"/>
                <w:szCs w:val="24"/>
              </w:rPr>
              <w:t xml:space="preserve"> </w:t>
            </w:r>
            <w:r w:rsidRPr="00E6075B">
              <w:rPr>
                <w:rFonts w:asciiTheme="minorHAnsi" w:hAnsiTheme="minorHAnsi" w:cstheme="minorHAnsi"/>
                <w:color w:val="000000" w:themeColor="text1"/>
                <w:sz w:val="24"/>
                <w:szCs w:val="24"/>
              </w:rPr>
              <w:t>and</w:t>
            </w:r>
            <w:r w:rsidRPr="00E6075B">
              <w:rPr>
                <w:rFonts w:asciiTheme="minorHAnsi" w:hAnsiTheme="minorHAnsi" w:cstheme="minorHAnsi"/>
                <w:color w:val="000000" w:themeColor="text1"/>
                <w:spacing w:val="-5"/>
                <w:sz w:val="24"/>
                <w:szCs w:val="24"/>
              </w:rPr>
              <w:t xml:space="preserve"> </w:t>
            </w:r>
            <w:r w:rsidRPr="00E6075B">
              <w:rPr>
                <w:rFonts w:asciiTheme="minorHAnsi" w:hAnsiTheme="minorHAnsi" w:cstheme="minorHAnsi"/>
                <w:color w:val="000000" w:themeColor="text1"/>
                <w:sz w:val="24"/>
                <w:szCs w:val="24"/>
              </w:rPr>
              <w:t>pupils</w:t>
            </w:r>
            <w:r w:rsidRPr="00E6075B">
              <w:rPr>
                <w:rFonts w:asciiTheme="minorHAnsi" w:hAnsiTheme="minorHAnsi" w:cstheme="minorHAnsi"/>
                <w:color w:val="000000" w:themeColor="text1"/>
                <w:spacing w:val="-5"/>
                <w:sz w:val="24"/>
                <w:szCs w:val="24"/>
              </w:rPr>
              <w:t xml:space="preserve"> </w:t>
            </w:r>
            <w:r w:rsidRPr="00E6075B">
              <w:rPr>
                <w:rFonts w:asciiTheme="minorHAnsi" w:hAnsiTheme="minorHAnsi" w:cstheme="minorHAnsi"/>
                <w:color w:val="000000" w:themeColor="text1"/>
                <w:sz w:val="24"/>
                <w:szCs w:val="24"/>
              </w:rPr>
              <w:t>across</w:t>
            </w:r>
            <w:r w:rsidRPr="00E6075B">
              <w:rPr>
                <w:rFonts w:asciiTheme="minorHAnsi" w:hAnsiTheme="minorHAnsi" w:cstheme="minorHAnsi"/>
                <w:color w:val="000000" w:themeColor="text1"/>
                <w:spacing w:val="-5"/>
                <w:sz w:val="24"/>
                <w:szCs w:val="24"/>
              </w:rPr>
              <w:t xml:space="preserve"> </w:t>
            </w:r>
            <w:r w:rsidRPr="00E6075B">
              <w:rPr>
                <w:rFonts w:asciiTheme="minorHAnsi" w:hAnsiTheme="minorHAnsi" w:cstheme="minorHAnsi"/>
                <w:color w:val="000000" w:themeColor="text1"/>
                <w:sz w:val="24"/>
                <w:szCs w:val="24"/>
              </w:rPr>
              <w:t>school,</w:t>
            </w:r>
            <w:r w:rsidRPr="00E6075B">
              <w:rPr>
                <w:rFonts w:asciiTheme="minorHAnsi" w:hAnsiTheme="minorHAnsi" w:cstheme="minorHAnsi"/>
                <w:color w:val="000000" w:themeColor="text1"/>
                <w:spacing w:val="-6"/>
                <w:sz w:val="24"/>
                <w:szCs w:val="24"/>
              </w:rPr>
              <w:t xml:space="preserve"> </w:t>
            </w:r>
            <w:r w:rsidRPr="00E6075B">
              <w:rPr>
                <w:rFonts w:asciiTheme="minorHAnsi" w:hAnsiTheme="minorHAnsi" w:cstheme="minorHAnsi"/>
                <w:color w:val="000000" w:themeColor="text1"/>
                <w:sz w:val="24"/>
                <w:szCs w:val="24"/>
              </w:rPr>
              <w:t>teachers have</w:t>
            </w:r>
            <w:r w:rsidRPr="00E6075B">
              <w:rPr>
                <w:rFonts w:asciiTheme="minorHAnsi" w:hAnsiTheme="minorHAnsi" w:cstheme="minorHAnsi"/>
                <w:color w:val="000000" w:themeColor="text1"/>
                <w:spacing w:val="-6"/>
                <w:sz w:val="24"/>
                <w:szCs w:val="24"/>
              </w:rPr>
              <w:t xml:space="preserve"> </w:t>
            </w:r>
            <w:r w:rsidRPr="00E6075B">
              <w:rPr>
                <w:rFonts w:asciiTheme="minorHAnsi" w:hAnsiTheme="minorHAnsi" w:cstheme="minorHAnsi"/>
                <w:color w:val="000000" w:themeColor="text1"/>
                <w:sz w:val="24"/>
                <w:szCs w:val="24"/>
              </w:rPr>
              <w:t>high</w:t>
            </w:r>
            <w:r w:rsidRPr="00E6075B">
              <w:rPr>
                <w:rFonts w:asciiTheme="minorHAnsi" w:hAnsiTheme="minorHAnsi" w:cstheme="minorHAnsi"/>
                <w:color w:val="000000" w:themeColor="text1"/>
                <w:spacing w:val="-6"/>
                <w:sz w:val="24"/>
                <w:szCs w:val="24"/>
              </w:rPr>
              <w:t xml:space="preserve"> </w:t>
            </w:r>
            <w:r w:rsidRPr="00E6075B">
              <w:rPr>
                <w:rFonts w:asciiTheme="minorHAnsi" w:hAnsiTheme="minorHAnsi" w:cstheme="minorHAnsi"/>
                <w:color w:val="000000" w:themeColor="text1"/>
                <w:sz w:val="24"/>
                <w:szCs w:val="24"/>
              </w:rPr>
              <w:t>expectations for the pupil’s engagement and quality</w:t>
            </w:r>
            <w:r w:rsidRPr="00E6075B">
              <w:rPr>
                <w:rFonts w:asciiTheme="minorHAnsi" w:hAnsiTheme="minorHAnsi" w:cstheme="minorHAnsi"/>
                <w:color w:val="000000" w:themeColor="text1"/>
                <w:spacing w:val="-6"/>
                <w:sz w:val="24"/>
                <w:szCs w:val="24"/>
              </w:rPr>
              <w:t xml:space="preserve"> of work which can been seen as </w:t>
            </w:r>
            <w:r w:rsidRPr="00E6075B">
              <w:rPr>
                <w:rFonts w:asciiTheme="minorHAnsi" w:hAnsiTheme="minorHAnsi" w:cstheme="minorHAnsi"/>
                <w:color w:val="000000" w:themeColor="text1"/>
                <w:sz w:val="24"/>
                <w:szCs w:val="24"/>
              </w:rPr>
              <w:t>evidence</w:t>
            </w:r>
            <w:r w:rsidRPr="00E6075B">
              <w:rPr>
                <w:rFonts w:asciiTheme="minorHAnsi" w:hAnsiTheme="minorHAnsi" w:cstheme="minorHAnsi"/>
                <w:color w:val="000000" w:themeColor="text1"/>
                <w:spacing w:val="-6"/>
                <w:sz w:val="24"/>
                <w:szCs w:val="24"/>
              </w:rPr>
              <w:t xml:space="preserve"> </w:t>
            </w:r>
            <w:r w:rsidRPr="00E6075B">
              <w:rPr>
                <w:rFonts w:asciiTheme="minorHAnsi" w:hAnsiTheme="minorHAnsi" w:cstheme="minorHAnsi"/>
                <w:color w:val="000000" w:themeColor="text1"/>
                <w:sz w:val="24"/>
                <w:szCs w:val="24"/>
              </w:rPr>
              <w:t>presented</w:t>
            </w:r>
            <w:r w:rsidRPr="00E6075B">
              <w:rPr>
                <w:rFonts w:asciiTheme="minorHAnsi" w:hAnsiTheme="minorHAnsi" w:cstheme="minorHAnsi"/>
                <w:color w:val="000000" w:themeColor="text1"/>
                <w:spacing w:val="-6"/>
                <w:sz w:val="24"/>
                <w:szCs w:val="24"/>
              </w:rPr>
              <w:t xml:space="preserve"> </w:t>
            </w:r>
            <w:r w:rsidRPr="00E6075B">
              <w:rPr>
                <w:rFonts w:asciiTheme="minorHAnsi" w:hAnsiTheme="minorHAnsi" w:cstheme="minorHAnsi"/>
                <w:color w:val="000000" w:themeColor="text1"/>
                <w:sz w:val="24"/>
                <w:szCs w:val="24"/>
              </w:rPr>
              <w:t>in</w:t>
            </w:r>
            <w:r w:rsidRPr="00E6075B">
              <w:rPr>
                <w:rFonts w:asciiTheme="minorHAnsi" w:hAnsiTheme="minorHAnsi" w:cstheme="minorHAnsi"/>
                <w:color w:val="000000" w:themeColor="text1"/>
                <w:spacing w:val="-6"/>
                <w:sz w:val="24"/>
                <w:szCs w:val="24"/>
              </w:rPr>
              <w:t xml:space="preserve"> </w:t>
            </w:r>
            <w:r w:rsidRPr="00E6075B">
              <w:rPr>
                <w:rFonts w:asciiTheme="minorHAnsi" w:hAnsiTheme="minorHAnsi" w:cstheme="minorHAnsi"/>
                <w:color w:val="000000" w:themeColor="text1"/>
                <w:sz w:val="24"/>
                <w:szCs w:val="24"/>
              </w:rPr>
              <w:t xml:space="preserve">books. </w:t>
            </w:r>
            <w:r w:rsidRPr="00E6075B">
              <w:rPr>
                <w:rFonts w:asciiTheme="minorHAnsi" w:hAnsiTheme="minorHAnsi" w:cstheme="minorHAnsi"/>
                <w:color w:val="000000" w:themeColor="text1"/>
                <w:spacing w:val="-6"/>
                <w:sz w:val="24"/>
                <w:szCs w:val="24"/>
              </w:rPr>
              <w:t>C</w:t>
            </w:r>
            <w:r w:rsidRPr="00E6075B">
              <w:rPr>
                <w:rFonts w:asciiTheme="minorHAnsi" w:hAnsiTheme="minorHAnsi" w:cstheme="minorHAnsi"/>
                <w:color w:val="000000" w:themeColor="text1"/>
                <w:sz w:val="24"/>
                <w:szCs w:val="24"/>
              </w:rPr>
              <w:t>hildren</w:t>
            </w:r>
            <w:r w:rsidRPr="00E6075B">
              <w:rPr>
                <w:rFonts w:asciiTheme="minorHAnsi" w:hAnsiTheme="minorHAnsi" w:cstheme="minorHAnsi"/>
                <w:color w:val="000000" w:themeColor="text1"/>
                <w:spacing w:val="-6"/>
                <w:sz w:val="24"/>
                <w:szCs w:val="24"/>
              </w:rPr>
              <w:t xml:space="preserve"> </w:t>
            </w:r>
            <w:r w:rsidRPr="00E6075B">
              <w:rPr>
                <w:rFonts w:asciiTheme="minorHAnsi" w:hAnsiTheme="minorHAnsi" w:cstheme="minorHAnsi"/>
                <w:color w:val="000000" w:themeColor="text1"/>
                <w:sz w:val="24"/>
                <w:szCs w:val="24"/>
              </w:rPr>
              <w:t>will be able to use</w:t>
            </w:r>
            <w:r w:rsidRPr="00E6075B">
              <w:rPr>
                <w:rFonts w:asciiTheme="minorHAnsi" w:hAnsiTheme="minorHAnsi" w:cstheme="minorHAnsi"/>
                <w:color w:val="000000" w:themeColor="text1"/>
                <w:spacing w:val="-6"/>
                <w:sz w:val="24"/>
                <w:szCs w:val="24"/>
              </w:rPr>
              <w:t xml:space="preserve"> </w:t>
            </w:r>
            <w:r w:rsidRPr="00E6075B">
              <w:rPr>
                <w:rFonts w:asciiTheme="minorHAnsi" w:hAnsiTheme="minorHAnsi" w:cstheme="minorHAnsi"/>
                <w:color w:val="000000" w:themeColor="text1"/>
                <w:sz w:val="24"/>
                <w:szCs w:val="24"/>
              </w:rPr>
              <w:t>History vocabulary</w:t>
            </w:r>
            <w:r w:rsidRPr="00E6075B">
              <w:rPr>
                <w:rFonts w:asciiTheme="minorHAnsi" w:hAnsiTheme="minorHAnsi" w:cstheme="minorHAnsi"/>
                <w:color w:val="000000" w:themeColor="text1"/>
                <w:spacing w:val="-6"/>
                <w:sz w:val="24"/>
                <w:szCs w:val="24"/>
              </w:rPr>
              <w:t xml:space="preserve"> </w:t>
            </w:r>
            <w:r w:rsidRPr="00E6075B">
              <w:rPr>
                <w:rFonts w:asciiTheme="minorHAnsi" w:hAnsiTheme="minorHAnsi" w:cstheme="minorHAnsi"/>
                <w:color w:val="000000" w:themeColor="text1"/>
                <w:sz w:val="24"/>
                <w:szCs w:val="24"/>
              </w:rPr>
              <w:t>accurately</w:t>
            </w:r>
            <w:r w:rsidRPr="00E6075B">
              <w:rPr>
                <w:rFonts w:asciiTheme="minorHAnsi" w:hAnsiTheme="minorHAnsi" w:cstheme="minorHAnsi"/>
                <w:color w:val="000000" w:themeColor="text1"/>
                <w:spacing w:val="-6"/>
                <w:sz w:val="24"/>
                <w:szCs w:val="24"/>
              </w:rPr>
              <w:t xml:space="preserve"> </w:t>
            </w:r>
            <w:r w:rsidRPr="00E6075B">
              <w:rPr>
                <w:rFonts w:asciiTheme="minorHAnsi" w:hAnsiTheme="minorHAnsi" w:cstheme="minorHAnsi"/>
                <w:color w:val="000000" w:themeColor="text1"/>
                <w:sz w:val="24"/>
                <w:szCs w:val="24"/>
              </w:rPr>
              <w:t>and</w:t>
            </w:r>
            <w:r w:rsidRPr="00E6075B">
              <w:rPr>
                <w:rFonts w:asciiTheme="minorHAnsi" w:hAnsiTheme="minorHAnsi" w:cstheme="minorHAnsi"/>
                <w:color w:val="000000" w:themeColor="text1"/>
                <w:spacing w:val="-6"/>
                <w:sz w:val="24"/>
                <w:szCs w:val="24"/>
              </w:rPr>
              <w:t xml:space="preserve"> </w:t>
            </w:r>
            <w:r w:rsidRPr="00E6075B">
              <w:rPr>
                <w:rFonts w:asciiTheme="minorHAnsi" w:hAnsiTheme="minorHAnsi" w:cstheme="minorHAnsi"/>
                <w:color w:val="000000" w:themeColor="text1"/>
                <w:sz w:val="24"/>
                <w:szCs w:val="24"/>
              </w:rPr>
              <w:t>understand</w:t>
            </w:r>
            <w:r w:rsidRPr="00E6075B">
              <w:rPr>
                <w:rFonts w:asciiTheme="minorHAnsi" w:hAnsiTheme="minorHAnsi" w:cstheme="minorHAnsi"/>
                <w:color w:val="000000" w:themeColor="text1"/>
                <w:spacing w:val="-6"/>
                <w:sz w:val="24"/>
                <w:szCs w:val="24"/>
              </w:rPr>
              <w:t xml:space="preserve"> </w:t>
            </w:r>
            <w:r w:rsidRPr="00E6075B">
              <w:rPr>
                <w:rFonts w:asciiTheme="minorHAnsi" w:hAnsiTheme="minorHAnsi" w:cstheme="minorHAnsi"/>
                <w:color w:val="000000" w:themeColor="text1"/>
                <w:sz w:val="24"/>
                <w:szCs w:val="24"/>
              </w:rPr>
              <w:t>the</w:t>
            </w:r>
            <w:r w:rsidRPr="00E6075B">
              <w:rPr>
                <w:rFonts w:asciiTheme="minorHAnsi" w:hAnsiTheme="minorHAnsi" w:cstheme="minorHAnsi"/>
                <w:color w:val="000000" w:themeColor="text1"/>
                <w:spacing w:val="-6"/>
                <w:sz w:val="24"/>
                <w:szCs w:val="24"/>
              </w:rPr>
              <w:t xml:space="preserve"> </w:t>
            </w:r>
            <w:r w:rsidRPr="00E6075B">
              <w:rPr>
                <w:rFonts w:asciiTheme="minorHAnsi" w:hAnsiTheme="minorHAnsi" w:cstheme="minorHAnsi"/>
                <w:color w:val="000000" w:themeColor="text1"/>
                <w:sz w:val="24"/>
                <w:szCs w:val="24"/>
              </w:rPr>
              <w:t>different</w:t>
            </w:r>
            <w:r w:rsidRPr="00E6075B">
              <w:rPr>
                <w:rFonts w:asciiTheme="minorHAnsi" w:hAnsiTheme="minorHAnsi" w:cstheme="minorHAnsi"/>
                <w:color w:val="000000" w:themeColor="text1"/>
                <w:spacing w:val="-6"/>
                <w:sz w:val="24"/>
                <w:szCs w:val="24"/>
              </w:rPr>
              <w:t xml:space="preserve"> </w:t>
            </w:r>
            <w:r w:rsidRPr="00E6075B">
              <w:rPr>
                <w:rFonts w:asciiTheme="minorHAnsi" w:hAnsiTheme="minorHAnsi" w:cstheme="minorHAnsi"/>
                <w:color w:val="000000" w:themeColor="text1"/>
                <w:sz w:val="24"/>
                <w:szCs w:val="24"/>
              </w:rPr>
              <w:t>strands</w:t>
            </w:r>
            <w:r w:rsidRPr="00E6075B">
              <w:rPr>
                <w:rFonts w:asciiTheme="minorHAnsi" w:hAnsiTheme="minorHAnsi" w:cstheme="minorHAnsi"/>
                <w:color w:val="000000" w:themeColor="text1"/>
                <w:spacing w:val="-6"/>
                <w:sz w:val="24"/>
                <w:szCs w:val="24"/>
              </w:rPr>
              <w:t xml:space="preserve"> </w:t>
            </w:r>
            <w:r w:rsidRPr="00E6075B">
              <w:rPr>
                <w:rFonts w:asciiTheme="minorHAnsi" w:hAnsiTheme="minorHAnsi" w:cstheme="minorHAnsi"/>
                <w:color w:val="000000" w:themeColor="text1"/>
                <w:sz w:val="24"/>
                <w:szCs w:val="24"/>
              </w:rPr>
              <w:t>of History. Children</w:t>
            </w:r>
            <w:r w:rsidRPr="00E6075B">
              <w:rPr>
                <w:rFonts w:asciiTheme="minorHAnsi" w:hAnsiTheme="minorHAnsi" w:cstheme="minorHAnsi"/>
                <w:color w:val="000000" w:themeColor="text1"/>
                <w:spacing w:val="-5"/>
                <w:sz w:val="24"/>
                <w:szCs w:val="24"/>
              </w:rPr>
              <w:t xml:space="preserve"> </w:t>
            </w:r>
            <w:r w:rsidRPr="00E6075B">
              <w:rPr>
                <w:rFonts w:asciiTheme="minorHAnsi" w:hAnsiTheme="minorHAnsi" w:cstheme="minorHAnsi"/>
                <w:color w:val="000000" w:themeColor="text1"/>
                <w:sz w:val="24"/>
                <w:szCs w:val="24"/>
              </w:rPr>
              <w:t>will</w:t>
            </w:r>
            <w:r w:rsidRPr="00E6075B">
              <w:rPr>
                <w:rFonts w:asciiTheme="minorHAnsi" w:hAnsiTheme="minorHAnsi" w:cstheme="minorHAnsi"/>
                <w:color w:val="000000" w:themeColor="text1"/>
                <w:spacing w:val="-6"/>
                <w:sz w:val="24"/>
                <w:szCs w:val="24"/>
              </w:rPr>
              <w:t xml:space="preserve"> </w:t>
            </w:r>
            <w:r w:rsidRPr="00E6075B">
              <w:rPr>
                <w:rFonts w:asciiTheme="minorHAnsi" w:hAnsiTheme="minorHAnsi" w:cstheme="minorHAnsi"/>
                <w:color w:val="000000" w:themeColor="text1"/>
                <w:sz w:val="24"/>
                <w:szCs w:val="24"/>
              </w:rPr>
              <w:t>begin</w:t>
            </w:r>
            <w:r w:rsidRPr="00E6075B">
              <w:rPr>
                <w:rFonts w:asciiTheme="minorHAnsi" w:hAnsiTheme="minorHAnsi" w:cstheme="minorHAnsi"/>
                <w:color w:val="000000" w:themeColor="text1"/>
                <w:spacing w:val="-5"/>
                <w:sz w:val="24"/>
                <w:szCs w:val="24"/>
              </w:rPr>
              <w:t xml:space="preserve"> </w:t>
            </w:r>
            <w:r w:rsidRPr="00E6075B">
              <w:rPr>
                <w:rFonts w:asciiTheme="minorHAnsi" w:hAnsiTheme="minorHAnsi" w:cstheme="minorHAnsi"/>
                <w:color w:val="000000" w:themeColor="text1"/>
                <w:sz w:val="24"/>
                <w:szCs w:val="24"/>
              </w:rPr>
              <w:t>to</w:t>
            </w:r>
            <w:r w:rsidRPr="00E6075B">
              <w:rPr>
                <w:rFonts w:asciiTheme="minorHAnsi" w:hAnsiTheme="minorHAnsi" w:cstheme="minorHAnsi"/>
                <w:color w:val="000000" w:themeColor="text1"/>
                <w:spacing w:val="-6"/>
                <w:sz w:val="24"/>
                <w:szCs w:val="24"/>
              </w:rPr>
              <w:t xml:space="preserve"> </w:t>
            </w:r>
            <w:r w:rsidRPr="00E6075B">
              <w:rPr>
                <w:rFonts w:asciiTheme="minorHAnsi" w:hAnsiTheme="minorHAnsi" w:cstheme="minorHAnsi"/>
                <w:color w:val="000000" w:themeColor="text1"/>
                <w:sz w:val="24"/>
                <w:szCs w:val="24"/>
              </w:rPr>
              <w:t>make</w:t>
            </w:r>
            <w:r w:rsidRPr="00E6075B">
              <w:rPr>
                <w:rFonts w:asciiTheme="minorHAnsi" w:hAnsiTheme="minorHAnsi" w:cstheme="minorHAnsi"/>
                <w:color w:val="000000" w:themeColor="text1"/>
                <w:spacing w:val="-5"/>
                <w:sz w:val="24"/>
                <w:szCs w:val="24"/>
              </w:rPr>
              <w:t xml:space="preserve"> </w:t>
            </w:r>
            <w:r w:rsidRPr="00E6075B">
              <w:rPr>
                <w:rFonts w:asciiTheme="minorHAnsi" w:hAnsiTheme="minorHAnsi" w:cstheme="minorHAnsi"/>
                <w:color w:val="000000" w:themeColor="text1"/>
                <w:sz w:val="24"/>
                <w:szCs w:val="24"/>
              </w:rPr>
              <w:t>relevant</w:t>
            </w:r>
            <w:r w:rsidRPr="00E6075B">
              <w:rPr>
                <w:rFonts w:asciiTheme="minorHAnsi" w:hAnsiTheme="minorHAnsi" w:cstheme="minorHAnsi"/>
                <w:color w:val="000000" w:themeColor="text1"/>
                <w:spacing w:val="-5"/>
                <w:sz w:val="24"/>
                <w:szCs w:val="24"/>
              </w:rPr>
              <w:t xml:space="preserve"> </w:t>
            </w:r>
            <w:r w:rsidRPr="00E6075B">
              <w:rPr>
                <w:rFonts w:asciiTheme="minorHAnsi" w:hAnsiTheme="minorHAnsi" w:cstheme="minorHAnsi"/>
                <w:color w:val="000000" w:themeColor="text1"/>
                <w:sz w:val="24"/>
                <w:szCs w:val="24"/>
              </w:rPr>
              <w:t>links</w:t>
            </w:r>
            <w:r w:rsidRPr="00E6075B">
              <w:rPr>
                <w:rFonts w:asciiTheme="minorHAnsi" w:hAnsiTheme="minorHAnsi" w:cstheme="minorHAnsi"/>
                <w:color w:val="000000" w:themeColor="text1"/>
                <w:spacing w:val="-6"/>
                <w:sz w:val="24"/>
                <w:szCs w:val="24"/>
              </w:rPr>
              <w:t xml:space="preserve"> </w:t>
            </w:r>
            <w:r w:rsidRPr="00E6075B">
              <w:rPr>
                <w:rFonts w:asciiTheme="minorHAnsi" w:hAnsiTheme="minorHAnsi" w:cstheme="minorHAnsi"/>
                <w:color w:val="000000" w:themeColor="text1"/>
                <w:sz w:val="24"/>
                <w:szCs w:val="24"/>
              </w:rPr>
              <w:t>from</w:t>
            </w:r>
            <w:r w:rsidRPr="00E6075B">
              <w:rPr>
                <w:rFonts w:asciiTheme="minorHAnsi" w:hAnsiTheme="minorHAnsi" w:cstheme="minorHAnsi"/>
                <w:color w:val="000000" w:themeColor="text1"/>
                <w:spacing w:val="-5"/>
                <w:sz w:val="24"/>
                <w:szCs w:val="24"/>
              </w:rPr>
              <w:t xml:space="preserve"> </w:t>
            </w:r>
            <w:r w:rsidRPr="00E6075B">
              <w:rPr>
                <w:rFonts w:asciiTheme="minorHAnsi" w:hAnsiTheme="minorHAnsi" w:cstheme="minorHAnsi"/>
                <w:color w:val="000000" w:themeColor="text1"/>
                <w:sz w:val="24"/>
                <w:szCs w:val="24"/>
              </w:rPr>
              <w:t>History</w:t>
            </w:r>
            <w:r w:rsidRPr="00E6075B">
              <w:rPr>
                <w:rFonts w:asciiTheme="minorHAnsi" w:hAnsiTheme="minorHAnsi" w:cstheme="minorHAnsi"/>
                <w:color w:val="000000" w:themeColor="text1"/>
                <w:spacing w:val="-6"/>
                <w:sz w:val="24"/>
                <w:szCs w:val="24"/>
              </w:rPr>
              <w:t xml:space="preserve"> </w:t>
            </w:r>
            <w:r w:rsidRPr="00E6075B">
              <w:rPr>
                <w:rFonts w:asciiTheme="minorHAnsi" w:hAnsiTheme="minorHAnsi" w:cstheme="minorHAnsi"/>
                <w:color w:val="000000" w:themeColor="text1"/>
                <w:sz w:val="24"/>
                <w:szCs w:val="24"/>
              </w:rPr>
              <w:t>to</w:t>
            </w:r>
            <w:r w:rsidRPr="00E6075B">
              <w:rPr>
                <w:rFonts w:asciiTheme="minorHAnsi" w:hAnsiTheme="minorHAnsi" w:cstheme="minorHAnsi"/>
                <w:color w:val="000000" w:themeColor="text1"/>
                <w:spacing w:val="-5"/>
                <w:sz w:val="24"/>
                <w:szCs w:val="24"/>
              </w:rPr>
              <w:t xml:space="preserve"> </w:t>
            </w:r>
            <w:r w:rsidRPr="00E6075B">
              <w:rPr>
                <w:rFonts w:asciiTheme="minorHAnsi" w:hAnsiTheme="minorHAnsi" w:cstheme="minorHAnsi"/>
                <w:color w:val="000000" w:themeColor="text1"/>
                <w:sz w:val="24"/>
                <w:szCs w:val="24"/>
              </w:rPr>
              <w:t>other</w:t>
            </w:r>
            <w:r w:rsidRPr="00E6075B">
              <w:rPr>
                <w:rFonts w:asciiTheme="minorHAnsi" w:hAnsiTheme="minorHAnsi" w:cstheme="minorHAnsi"/>
                <w:color w:val="000000" w:themeColor="text1"/>
                <w:spacing w:val="-5"/>
                <w:sz w:val="24"/>
                <w:szCs w:val="24"/>
              </w:rPr>
              <w:t xml:space="preserve"> </w:t>
            </w:r>
            <w:r w:rsidRPr="00E6075B">
              <w:rPr>
                <w:rFonts w:asciiTheme="minorHAnsi" w:hAnsiTheme="minorHAnsi" w:cstheme="minorHAnsi"/>
                <w:color w:val="000000" w:themeColor="text1"/>
                <w:sz w:val="24"/>
                <w:szCs w:val="24"/>
              </w:rPr>
              <w:t>curriculum</w:t>
            </w:r>
            <w:r w:rsidRPr="00E6075B">
              <w:rPr>
                <w:rFonts w:asciiTheme="minorHAnsi" w:hAnsiTheme="minorHAnsi" w:cstheme="minorHAnsi"/>
                <w:color w:val="000000" w:themeColor="text1"/>
                <w:spacing w:val="-6"/>
                <w:sz w:val="24"/>
                <w:szCs w:val="24"/>
              </w:rPr>
              <w:t xml:space="preserve"> </w:t>
            </w:r>
            <w:r w:rsidRPr="00E6075B">
              <w:rPr>
                <w:rFonts w:asciiTheme="minorHAnsi" w:hAnsiTheme="minorHAnsi" w:cstheme="minorHAnsi"/>
                <w:color w:val="000000" w:themeColor="text1"/>
                <w:sz w:val="24"/>
                <w:szCs w:val="24"/>
              </w:rPr>
              <w:t>subjects, such</w:t>
            </w:r>
            <w:r w:rsidRPr="00E6075B">
              <w:rPr>
                <w:rFonts w:asciiTheme="minorHAnsi" w:hAnsiTheme="minorHAnsi" w:cstheme="minorHAnsi"/>
                <w:color w:val="000000" w:themeColor="text1"/>
                <w:spacing w:val="-12"/>
                <w:sz w:val="24"/>
                <w:szCs w:val="24"/>
              </w:rPr>
              <w:t xml:space="preserve"> </w:t>
            </w:r>
            <w:r w:rsidRPr="00E6075B">
              <w:rPr>
                <w:rFonts w:asciiTheme="minorHAnsi" w:hAnsiTheme="minorHAnsi" w:cstheme="minorHAnsi"/>
                <w:color w:val="000000" w:themeColor="text1"/>
                <w:sz w:val="24"/>
                <w:szCs w:val="24"/>
              </w:rPr>
              <w:t>as</w:t>
            </w:r>
            <w:r w:rsidRPr="00E6075B">
              <w:rPr>
                <w:rFonts w:asciiTheme="minorHAnsi" w:hAnsiTheme="minorHAnsi" w:cstheme="minorHAnsi"/>
                <w:color w:val="000000" w:themeColor="text1"/>
                <w:spacing w:val="-12"/>
                <w:sz w:val="24"/>
                <w:szCs w:val="24"/>
              </w:rPr>
              <w:t xml:space="preserve"> </w:t>
            </w:r>
            <w:r w:rsidRPr="00E6075B">
              <w:rPr>
                <w:rFonts w:asciiTheme="minorHAnsi" w:hAnsiTheme="minorHAnsi" w:cstheme="minorHAnsi"/>
                <w:color w:val="000000" w:themeColor="text1"/>
                <w:sz w:val="24"/>
                <w:szCs w:val="24"/>
              </w:rPr>
              <w:t>English and</w:t>
            </w:r>
            <w:r w:rsidRPr="00E6075B">
              <w:rPr>
                <w:rFonts w:asciiTheme="minorHAnsi" w:hAnsiTheme="minorHAnsi" w:cstheme="minorHAnsi"/>
                <w:color w:val="000000" w:themeColor="text1"/>
                <w:spacing w:val="-12"/>
                <w:sz w:val="24"/>
                <w:szCs w:val="24"/>
              </w:rPr>
              <w:t xml:space="preserve"> </w:t>
            </w:r>
            <w:r w:rsidRPr="00E6075B">
              <w:rPr>
                <w:rFonts w:asciiTheme="minorHAnsi" w:hAnsiTheme="minorHAnsi" w:cstheme="minorHAnsi"/>
                <w:color w:val="000000" w:themeColor="text1"/>
                <w:sz w:val="24"/>
                <w:szCs w:val="24"/>
              </w:rPr>
              <w:t>science.</w:t>
            </w:r>
            <w:r w:rsidRPr="00E6075B">
              <w:rPr>
                <w:rFonts w:asciiTheme="minorHAnsi" w:hAnsiTheme="minorHAnsi" w:cstheme="minorHAnsi"/>
                <w:color w:val="000000" w:themeColor="text1"/>
                <w:spacing w:val="-15"/>
                <w:sz w:val="24"/>
                <w:szCs w:val="24"/>
              </w:rPr>
              <w:t xml:space="preserve"> </w:t>
            </w:r>
            <w:r w:rsidRPr="00E6075B">
              <w:rPr>
                <w:rFonts w:asciiTheme="minorHAnsi" w:hAnsiTheme="minorHAnsi" w:cstheme="minorHAnsi"/>
                <w:color w:val="000000" w:themeColor="text1"/>
                <w:sz w:val="24"/>
                <w:szCs w:val="24"/>
              </w:rPr>
              <w:t>All</w:t>
            </w:r>
            <w:r w:rsidRPr="00E6075B">
              <w:rPr>
                <w:rFonts w:asciiTheme="minorHAnsi" w:hAnsiTheme="minorHAnsi" w:cstheme="minorHAnsi"/>
                <w:color w:val="000000" w:themeColor="text1"/>
                <w:spacing w:val="-4"/>
                <w:sz w:val="24"/>
                <w:szCs w:val="24"/>
              </w:rPr>
              <w:t xml:space="preserve"> </w:t>
            </w:r>
            <w:r w:rsidRPr="00E6075B">
              <w:rPr>
                <w:rFonts w:asciiTheme="minorHAnsi" w:hAnsiTheme="minorHAnsi" w:cstheme="minorHAnsi"/>
                <w:color w:val="000000" w:themeColor="text1"/>
                <w:sz w:val="24"/>
                <w:szCs w:val="24"/>
              </w:rPr>
              <w:t>children</w:t>
            </w:r>
            <w:r w:rsidRPr="00E6075B">
              <w:rPr>
                <w:rFonts w:asciiTheme="minorHAnsi" w:hAnsiTheme="minorHAnsi" w:cstheme="minorHAnsi"/>
                <w:color w:val="000000" w:themeColor="text1"/>
                <w:spacing w:val="-3"/>
                <w:sz w:val="24"/>
                <w:szCs w:val="24"/>
              </w:rPr>
              <w:t xml:space="preserve"> </w:t>
            </w:r>
            <w:r w:rsidRPr="00E6075B">
              <w:rPr>
                <w:rFonts w:asciiTheme="minorHAnsi" w:hAnsiTheme="minorHAnsi" w:cstheme="minorHAnsi"/>
                <w:color w:val="000000" w:themeColor="text1"/>
                <w:sz w:val="24"/>
                <w:szCs w:val="24"/>
              </w:rPr>
              <w:t>in</w:t>
            </w:r>
            <w:r w:rsidRPr="00E6075B">
              <w:rPr>
                <w:rFonts w:asciiTheme="minorHAnsi" w:hAnsiTheme="minorHAnsi" w:cstheme="minorHAnsi"/>
                <w:color w:val="000000" w:themeColor="text1"/>
                <w:spacing w:val="-3"/>
                <w:sz w:val="24"/>
                <w:szCs w:val="24"/>
              </w:rPr>
              <w:t xml:space="preserve"> </w:t>
            </w:r>
            <w:r w:rsidRPr="00E6075B">
              <w:rPr>
                <w:rFonts w:asciiTheme="minorHAnsi" w:hAnsiTheme="minorHAnsi" w:cstheme="minorHAnsi"/>
                <w:color w:val="000000" w:themeColor="text1"/>
                <w:sz w:val="24"/>
                <w:szCs w:val="24"/>
              </w:rPr>
              <w:t>the</w:t>
            </w:r>
            <w:r w:rsidRPr="00E6075B">
              <w:rPr>
                <w:rFonts w:asciiTheme="minorHAnsi" w:hAnsiTheme="minorHAnsi" w:cstheme="minorHAnsi"/>
                <w:color w:val="000000" w:themeColor="text1"/>
                <w:spacing w:val="-4"/>
                <w:sz w:val="24"/>
                <w:szCs w:val="24"/>
              </w:rPr>
              <w:t xml:space="preserve"> </w:t>
            </w:r>
            <w:r w:rsidRPr="00E6075B">
              <w:rPr>
                <w:rFonts w:asciiTheme="minorHAnsi" w:hAnsiTheme="minorHAnsi" w:cstheme="minorHAnsi"/>
                <w:color w:val="000000" w:themeColor="text1"/>
                <w:sz w:val="24"/>
                <w:szCs w:val="24"/>
              </w:rPr>
              <w:t>school</w:t>
            </w:r>
            <w:r w:rsidRPr="00E6075B">
              <w:rPr>
                <w:rFonts w:asciiTheme="minorHAnsi" w:hAnsiTheme="minorHAnsi" w:cstheme="minorHAnsi"/>
                <w:color w:val="000000" w:themeColor="text1"/>
                <w:spacing w:val="-3"/>
                <w:sz w:val="24"/>
                <w:szCs w:val="24"/>
              </w:rPr>
              <w:t xml:space="preserve"> </w:t>
            </w:r>
            <w:r w:rsidRPr="00E6075B">
              <w:rPr>
                <w:rFonts w:asciiTheme="minorHAnsi" w:hAnsiTheme="minorHAnsi" w:cstheme="minorHAnsi"/>
                <w:color w:val="000000" w:themeColor="text1"/>
                <w:sz w:val="24"/>
                <w:szCs w:val="24"/>
              </w:rPr>
              <w:t>will</w:t>
            </w:r>
            <w:r w:rsidRPr="00E6075B">
              <w:rPr>
                <w:rFonts w:asciiTheme="minorHAnsi" w:hAnsiTheme="minorHAnsi" w:cstheme="minorHAnsi"/>
                <w:color w:val="000000" w:themeColor="text1"/>
                <w:spacing w:val="-3"/>
                <w:sz w:val="24"/>
                <w:szCs w:val="24"/>
              </w:rPr>
              <w:t xml:space="preserve"> </w:t>
            </w:r>
            <w:r w:rsidRPr="00E6075B">
              <w:rPr>
                <w:rFonts w:asciiTheme="minorHAnsi" w:hAnsiTheme="minorHAnsi" w:cstheme="minorHAnsi"/>
                <w:color w:val="000000" w:themeColor="text1"/>
                <w:sz w:val="24"/>
                <w:szCs w:val="24"/>
              </w:rPr>
              <w:t>be</w:t>
            </w:r>
            <w:r w:rsidRPr="00E6075B">
              <w:rPr>
                <w:rFonts w:asciiTheme="minorHAnsi" w:hAnsiTheme="minorHAnsi" w:cstheme="minorHAnsi"/>
                <w:color w:val="000000" w:themeColor="text1"/>
                <w:spacing w:val="-4"/>
                <w:sz w:val="24"/>
                <w:szCs w:val="24"/>
              </w:rPr>
              <w:t xml:space="preserve"> </w:t>
            </w:r>
            <w:r w:rsidRPr="00E6075B">
              <w:rPr>
                <w:rFonts w:asciiTheme="minorHAnsi" w:hAnsiTheme="minorHAnsi" w:cstheme="minorHAnsi"/>
                <w:color w:val="000000" w:themeColor="text1"/>
                <w:sz w:val="24"/>
                <w:szCs w:val="24"/>
              </w:rPr>
              <w:t>able</w:t>
            </w:r>
            <w:r w:rsidRPr="00E6075B">
              <w:rPr>
                <w:rFonts w:asciiTheme="minorHAnsi" w:hAnsiTheme="minorHAnsi" w:cstheme="minorHAnsi"/>
                <w:color w:val="000000" w:themeColor="text1"/>
                <w:spacing w:val="-3"/>
                <w:sz w:val="24"/>
                <w:szCs w:val="24"/>
              </w:rPr>
              <w:t xml:space="preserve"> </w:t>
            </w:r>
            <w:r w:rsidRPr="00E6075B">
              <w:rPr>
                <w:rFonts w:asciiTheme="minorHAnsi" w:hAnsiTheme="minorHAnsi" w:cstheme="minorHAnsi"/>
                <w:color w:val="000000" w:themeColor="text1"/>
                <w:sz w:val="24"/>
                <w:szCs w:val="24"/>
              </w:rPr>
              <w:t>to</w:t>
            </w:r>
            <w:r w:rsidRPr="00E6075B">
              <w:rPr>
                <w:rFonts w:asciiTheme="minorHAnsi" w:hAnsiTheme="minorHAnsi" w:cstheme="minorHAnsi"/>
                <w:color w:val="000000" w:themeColor="text1"/>
                <w:spacing w:val="-3"/>
                <w:sz w:val="24"/>
                <w:szCs w:val="24"/>
              </w:rPr>
              <w:t xml:space="preserve"> </w:t>
            </w:r>
            <w:r w:rsidRPr="00E6075B">
              <w:rPr>
                <w:rFonts w:asciiTheme="minorHAnsi" w:hAnsiTheme="minorHAnsi" w:cstheme="minorHAnsi"/>
                <w:color w:val="000000" w:themeColor="text1"/>
                <w:sz w:val="24"/>
                <w:szCs w:val="24"/>
              </w:rPr>
              <w:t>speak</w:t>
            </w:r>
            <w:r w:rsidRPr="00E6075B">
              <w:rPr>
                <w:rFonts w:asciiTheme="minorHAnsi" w:hAnsiTheme="minorHAnsi" w:cstheme="minorHAnsi"/>
                <w:color w:val="000000" w:themeColor="text1"/>
                <w:spacing w:val="-4"/>
                <w:sz w:val="24"/>
                <w:szCs w:val="24"/>
              </w:rPr>
              <w:t xml:space="preserve"> </w:t>
            </w:r>
            <w:r w:rsidRPr="00E6075B">
              <w:rPr>
                <w:rFonts w:asciiTheme="minorHAnsi" w:hAnsiTheme="minorHAnsi" w:cstheme="minorHAnsi"/>
                <w:color w:val="000000" w:themeColor="text1"/>
                <w:sz w:val="24"/>
                <w:szCs w:val="24"/>
              </w:rPr>
              <w:t>confidently</w:t>
            </w:r>
            <w:r w:rsidRPr="00E6075B">
              <w:rPr>
                <w:rFonts w:asciiTheme="minorHAnsi" w:hAnsiTheme="minorHAnsi" w:cstheme="minorHAnsi"/>
                <w:color w:val="000000" w:themeColor="text1"/>
                <w:spacing w:val="-3"/>
                <w:sz w:val="24"/>
                <w:szCs w:val="24"/>
              </w:rPr>
              <w:t xml:space="preserve"> </w:t>
            </w:r>
            <w:r w:rsidRPr="00E6075B">
              <w:rPr>
                <w:rFonts w:asciiTheme="minorHAnsi" w:hAnsiTheme="minorHAnsi" w:cstheme="minorHAnsi"/>
                <w:color w:val="000000" w:themeColor="text1"/>
                <w:sz w:val="24"/>
                <w:szCs w:val="24"/>
              </w:rPr>
              <w:t>about</w:t>
            </w:r>
            <w:r w:rsidRPr="00E6075B">
              <w:rPr>
                <w:rFonts w:asciiTheme="minorHAnsi" w:hAnsiTheme="minorHAnsi" w:cstheme="minorHAnsi"/>
                <w:color w:val="000000" w:themeColor="text1"/>
                <w:spacing w:val="-3"/>
                <w:sz w:val="24"/>
                <w:szCs w:val="24"/>
              </w:rPr>
              <w:t xml:space="preserve"> </w:t>
            </w:r>
            <w:r w:rsidRPr="00E6075B">
              <w:rPr>
                <w:rFonts w:asciiTheme="minorHAnsi" w:hAnsiTheme="minorHAnsi" w:cstheme="minorHAnsi"/>
                <w:color w:val="000000" w:themeColor="text1"/>
                <w:sz w:val="24"/>
                <w:szCs w:val="24"/>
              </w:rPr>
              <w:t>their</w:t>
            </w:r>
            <w:r w:rsidRPr="00E6075B">
              <w:rPr>
                <w:rFonts w:asciiTheme="minorHAnsi" w:hAnsiTheme="minorHAnsi" w:cstheme="minorHAnsi"/>
                <w:color w:val="000000" w:themeColor="text1"/>
                <w:spacing w:val="-4"/>
                <w:sz w:val="24"/>
                <w:szCs w:val="24"/>
              </w:rPr>
              <w:t xml:space="preserve"> </w:t>
            </w:r>
            <w:r w:rsidRPr="00E6075B">
              <w:rPr>
                <w:rFonts w:asciiTheme="minorHAnsi" w:hAnsiTheme="minorHAnsi" w:cstheme="minorHAnsi"/>
                <w:color w:val="000000" w:themeColor="text1"/>
                <w:sz w:val="24"/>
                <w:szCs w:val="24"/>
              </w:rPr>
              <w:t>history</w:t>
            </w:r>
            <w:r w:rsidRPr="00E6075B">
              <w:rPr>
                <w:rFonts w:asciiTheme="minorHAnsi" w:hAnsiTheme="minorHAnsi" w:cstheme="minorHAnsi"/>
                <w:color w:val="000000" w:themeColor="text1"/>
                <w:spacing w:val="-3"/>
                <w:sz w:val="24"/>
                <w:szCs w:val="24"/>
              </w:rPr>
              <w:t xml:space="preserve"> </w:t>
            </w:r>
            <w:r w:rsidRPr="00E6075B">
              <w:rPr>
                <w:rFonts w:asciiTheme="minorHAnsi" w:hAnsiTheme="minorHAnsi" w:cstheme="minorHAnsi"/>
                <w:color w:val="000000" w:themeColor="text1"/>
                <w:sz w:val="24"/>
                <w:szCs w:val="24"/>
              </w:rPr>
              <w:t>learning,</w:t>
            </w:r>
            <w:r w:rsidRPr="00E6075B">
              <w:rPr>
                <w:rFonts w:asciiTheme="minorHAnsi" w:hAnsiTheme="minorHAnsi" w:cstheme="minorHAnsi"/>
                <w:color w:val="000000" w:themeColor="text1"/>
                <w:spacing w:val="-3"/>
                <w:sz w:val="24"/>
                <w:szCs w:val="24"/>
              </w:rPr>
              <w:t xml:space="preserve"> </w:t>
            </w:r>
            <w:proofErr w:type="gramStart"/>
            <w:r w:rsidRPr="00E6075B">
              <w:rPr>
                <w:rFonts w:asciiTheme="minorHAnsi" w:hAnsiTheme="minorHAnsi" w:cstheme="minorHAnsi"/>
                <w:color w:val="000000" w:themeColor="text1"/>
                <w:sz w:val="24"/>
                <w:szCs w:val="24"/>
              </w:rPr>
              <w:t>skills</w:t>
            </w:r>
            <w:proofErr w:type="gramEnd"/>
            <w:r w:rsidRPr="00E6075B">
              <w:rPr>
                <w:rFonts w:asciiTheme="minorHAnsi" w:hAnsiTheme="minorHAnsi" w:cstheme="minorHAnsi"/>
                <w:color w:val="000000" w:themeColor="text1"/>
                <w:spacing w:val="-4"/>
                <w:sz w:val="24"/>
                <w:szCs w:val="24"/>
              </w:rPr>
              <w:t xml:space="preserve"> </w:t>
            </w:r>
            <w:r w:rsidRPr="00E6075B">
              <w:rPr>
                <w:rFonts w:asciiTheme="minorHAnsi" w:hAnsiTheme="minorHAnsi" w:cstheme="minorHAnsi"/>
                <w:color w:val="000000" w:themeColor="text1"/>
                <w:sz w:val="24"/>
                <w:szCs w:val="24"/>
              </w:rPr>
              <w:t>and</w:t>
            </w:r>
            <w:r w:rsidRPr="00E6075B">
              <w:rPr>
                <w:rFonts w:asciiTheme="minorHAnsi" w:hAnsiTheme="minorHAnsi" w:cstheme="minorHAnsi"/>
                <w:color w:val="000000" w:themeColor="text1"/>
                <w:spacing w:val="-3"/>
                <w:sz w:val="24"/>
                <w:szCs w:val="24"/>
              </w:rPr>
              <w:t xml:space="preserve"> </w:t>
            </w:r>
            <w:r w:rsidRPr="00E6075B">
              <w:rPr>
                <w:rFonts w:asciiTheme="minorHAnsi" w:hAnsiTheme="minorHAnsi" w:cstheme="minorHAnsi"/>
                <w:color w:val="000000" w:themeColor="text1"/>
                <w:sz w:val="24"/>
                <w:szCs w:val="24"/>
              </w:rPr>
              <w:t>knowledge.</w:t>
            </w:r>
          </w:p>
          <w:p w14:paraId="1D7385D4" w14:textId="77777777" w:rsidR="00E6075B" w:rsidRDefault="00E6075B" w:rsidP="00BC0FF0">
            <w:pPr>
              <w:spacing w:before="240" w:after="160"/>
              <w:rPr>
                <w:rFonts w:cstheme="minorHAnsi"/>
                <w:b/>
                <w:bCs/>
                <w:color w:val="1F4E79" w:themeColor="accent5" w:themeShade="80"/>
                <w:u w:val="single"/>
              </w:rPr>
            </w:pPr>
          </w:p>
          <w:p w14:paraId="3A37BEB6" w14:textId="77777777" w:rsidR="00E6075B" w:rsidRDefault="00E6075B" w:rsidP="00BC0FF0">
            <w:pPr>
              <w:spacing w:before="240" w:after="160"/>
              <w:rPr>
                <w:rFonts w:cstheme="minorHAnsi"/>
                <w:b/>
                <w:bCs/>
                <w:color w:val="1F4E79" w:themeColor="accent5" w:themeShade="80"/>
                <w:u w:val="single"/>
              </w:rPr>
            </w:pPr>
          </w:p>
          <w:p w14:paraId="0A2FD349" w14:textId="77777777" w:rsidR="00E6075B" w:rsidRDefault="00E6075B" w:rsidP="00BC0FF0">
            <w:pPr>
              <w:spacing w:before="240" w:after="160"/>
              <w:rPr>
                <w:rFonts w:cstheme="minorHAnsi"/>
                <w:b/>
                <w:bCs/>
                <w:color w:val="1F4E79" w:themeColor="accent5" w:themeShade="80"/>
                <w:u w:val="single"/>
              </w:rPr>
            </w:pPr>
          </w:p>
          <w:p w14:paraId="7199DAE0" w14:textId="079C1720" w:rsidR="00333A81" w:rsidRPr="00BC0FF0" w:rsidRDefault="00333A81" w:rsidP="00BC0FF0">
            <w:pPr>
              <w:spacing w:before="240" w:after="160"/>
              <w:rPr>
                <w:rFonts w:cstheme="minorHAnsi"/>
                <w:b/>
                <w:bCs/>
                <w:color w:val="1F4E79" w:themeColor="accent5" w:themeShade="80"/>
                <w:u w:val="single"/>
              </w:rPr>
            </w:pPr>
            <w:r w:rsidRPr="00F219AB">
              <w:rPr>
                <w:rFonts w:cstheme="minorHAnsi"/>
                <w:b/>
                <w:bCs/>
                <w:color w:val="1F4E79" w:themeColor="accent5" w:themeShade="80"/>
                <w:u w:val="single"/>
              </w:rPr>
              <w:lastRenderedPageBreak/>
              <w:t>By the end of EYFS pupils will:</w:t>
            </w:r>
          </w:p>
          <w:p w14:paraId="67C954E2" w14:textId="77777777" w:rsidR="00E6075B" w:rsidRPr="00E6075B" w:rsidRDefault="00E6075B" w:rsidP="00E6075B">
            <w:pPr>
              <w:spacing w:before="60"/>
              <w:rPr>
                <w:rFonts w:cstheme="minorHAnsi"/>
                <w:b/>
                <w:color w:val="FF0000"/>
              </w:rPr>
            </w:pPr>
            <w:r w:rsidRPr="00E6075B">
              <w:rPr>
                <w:rFonts w:cstheme="minorHAnsi"/>
                <w:bCs/>
              </w:rPr>
              <w:t>Understand the People and Communities through</w:t>
            </w:r>
            <w:r w:rsidRPr="00E6075B">
              <w:rPr>
                <w:rFonts w:cstheme="minorHAnsi"/>
                <w:spacing w:val="-7"/>
              </w:rPr>
              <w:t xml:space="preserve"> </w:t>
            </w:r>
            <w:r w:rsidRPr="00E6075B">
              <w:rPr>
                <w:rFonts w:cstheme="minorHAnsi"/>
                <w:color w:val="292425"/>
              </w:rPr>
              <w:t>talking</w:t>
            </w:r>
            <w:r w:rsidRPr="00E6075B">
              <w:rPr>
                <w:rFonts w:cstheme="minorHAnsi"/>
                <w:color w:val="292425"/>
                <w:spacing w:val="-4"/>
              </w:rPr>
              <w:t xml:space="preserve"> </w:t>
            </w:r>
            <w:r w:rsidRPr="00E6075B">
              <w:rPr>
                <w:rFonts w:cstheme="minorHAnsi"/>
                <w:color w:val="292425"/>
              </w:rPr>
              <w:t>about</w:t>
            </w:r>
            <w:r w:rsidRPr="00E6075B">
              <w:rPr>
                <w:rFonts w:cstheme="minorHAnsi"/>
                <w:color w:val="292425"/>
                <w:spacing w:val="-8"/>
              </w:rPr>
              <w:t xml:space="preserve"> </w:t>
            </w:r>
            <w:r w:rsidRPr="00E6075B">
              <w:rPr>
                <w:rFonts w:cstheme="minorHAnsi"/>
                <w:color w:val="292425"/>
              </w:rPr>
              <w:t>past</w:t>
            </w:r>
            <w:r w:rsidRPr="00E6075B">
              <w:rPr>
                <w:rFonts w:cstheme="minorHAnsi"/>
                <w:color w:val="292425"/>
                <w:spacing w:val="-4"/>
              </w:rPr>
              <w:t xml:space="preserve"> </w:t>
            </w:r>
            <w:r w:rsidRPr="00E6075B">
              <w:rPr>
                <w:rFonts w:cstheme="minorHAnsi"/>
                <w:color w:val="292425"/>
              </w:rPr>
              <w:t>and</w:t>
            </w:r>
            <w:r w:rsidRPr="00E6075B">
              <w:rPr>
                <w:rFonts w:cstheme="minorHAnsi"/>
                <w:color w:val="292425"/>
                <w:spacing w:val="-7"/>
              </w:rPr>
              <w:t xml:space="preserve"> </w:t>
            </w:r>
            <w:r w:rsidRPr="00E6075B">
              <w:rPr>
                <w:rFonts w:cstheme="minorHAnsi"/>
                <w:color w:val="292425"/>
              </w:rPr>
              <w:t>present</w:t>
            </w:r>
            <w:r w:rsidRPr="00E6075B">
              <w:rPr>
                <w:rFonts w:cstheme="minorHAnsi"/>
                <w:color w:val="292425"/>
                <w:spacing w:val="-4"/>
              </w:rPr>
              <w:t xml:space="preserve"> </w:t>
            </w:r>
            <w:r w:rsidRPr="00E6075B">
              <w:rPr>
                <w:rFonts w:cstheme="minorHAnsi"/>
                <w:color w:val="292425"/>
              </w:rPr>
              <w:t>events</w:t>
            </w:r>
            <w:r w:rsidRPr="00E6075B">
              <w:rPr>
                <w:rFonts w:cstheme="minorHAnsi"/>
                <w:color w:val="292425"/>
                <w:spacing w:val="-5"/>
              </w:rPr>
              <w:t xml:space="preserve"> </w:t>
            </w:r>
            <w:r w:rsidRPr="00E6075B">
              <w:rPr>
                <w:rFonts w:cstheme="minorHAnsi"/>
                <w:color w:val="292425"/>
              </w:rPr>
              <w:t>in</w:t>
            </w:r>
            <w:r w:rsidRPr="00E6075B">
              <w:rPr>
                <w:rFonts w:cstheme="minorHAnsi"/>
                <w:color w:val="292425"/>
                <w:spacing w:val="-4"/>
              </w:rPr>
              <w:t xml:space="preserve"> </w:t>
            </w:r>
            <w:r w:rsidRPr="00E6075B">
              <w:rPr>
                <w:rFonts w:cstheme="minorHAnsi"/>
                <w:color w:val="292425"/>
              </w:rPr>
              <w:t>their</w:t>
            </w:r>
            <w:r w:rsidRPr="00E6075B">
              <w:rPr>
                <w:rFonts w:cstheme="minorHAnsi"/>
                <w:color w:val="292425"/>
                <w:spacing w:val="-5"/>
              </w:rPr>
              <w:t xml:space="preserve"> </w:t>
            </w:r>
            <w:r w:rsidRPr="00E6075B">
              <w:rPr>
                <w:rFonts w:cstheme="minorHAnsi"/>
                <w:color w:val="292425"/>
              </w:rPr>
              <w:t>own</w:t>
            </w:r>
            <w:r w:rsidRPr="00E6075B">
              <w:rPr>
                <w:rFonts w:cstheme="minorHAnsi"/>
                <w:color w:val="292425"/>
                <w:spacing w:val="-3"/>
              </w:rPr>
              <w:t xml:space="preserve"> </w:t>
            </w:r>
            <w:r w:rsidRPr="00E6075B">
              <w:rPr>
                <w:rFonts w:cstheme="minorHAnsi"/>
                <w:color w:val="292425"/>
              </w:rPr>
              <w:t>lives</w:t>
            </w:r>
            <w:r w:rsidRPr="00E6075B">
              <w:rPr>
                <w:rFonts w:cstheme="minorHAnsi"/>
                <w:color w:val="292425"/>
                <w:spacing w:val="-5"/>
              </w:rPr>
              <w:t xml:space="preserve"> </w:t>
            </w:r>
            <w:r w:rsidRPr="00E6075B">
              <w:rPr>
                <w:rFonts w:cstheme="minorHAnsi"/>
                <w:color w:val="292425"/>
              </w:rPr>
              <w:t>and</w:t>
            </w:r>
            <w:r w:rsidRPr="00E6075B">
              <w:rPr>
                <w:rFonts w:cstheme="minorHAnsi"/>
                <w:color w:val="292425"/>
                <w:spacing w:val="-6"/>
              </w:rPr>
              <w:t xml:space="preserve"> </w:t>
            </w:r>
            <w:r w:rsidRPr="00E6075B">
              <w:rPr>
                <w:rFonts w:cstheme="minorHAnsi"/>
                <w:color w:val="292425"/>
              </w:rPr>
              <w:t>in</w:t>
            </w:r>
            <w:r w:rsidRPr="00E6075B">
              <w:rPr>
                <w:rFonts w:cstheme="minorHAnsi"/>
                <w:color w:val="292425"/>
                <w:spacing w:val="-5"/>
              </w:rPr>
              <w:t xml:space="preserve"> </w:t>
            </w:r>
            <w:r w:rsidRPr="00E6075B">
              <w:rPr>
                <w:rFonts w:cstheme="minorHAnsi"/>
                <w:color w:val="292425"/>
              </w:rPr>
              <w:t>the</w:t>
            </w:r>
            <w:r w:rsidRPr="00E6075B">
              <w:rPr>
                <w:rFonts w:cstheme="minorHAnsi"/>
                <w:color w:val="292425"/>
                <w:spacing w:val="-6"/>
              </w:rPr>
              <w:t xml:space="preserve"> </w:t>
            </w:r>
            <w:r w:rsidRPr="00E6075B">
              <w:rPr>
                <w:rFonts w:cstheme="minorHAnsi"/>
                <w:color w:val="292425"/>
              </w:rPr>
              <w:t>lives</w:t>
            </w:r>
            <w:r w:rsidRPr="00E6075B">
              <w:rPr>
                <w:rFonts w:cstheme="minorHAnsi"/>
                <w:color w:val="292425"/>
                <w:spacing w:val="-5"/>
              </w:rPr>
              <w:t xml:space="preserve"> </w:t>
            </w:r>
            <w:r w:rsidRPr="00E6075B">
              <w:rPr>
                <w:rFonts w:cstheme="minorHAnsi"/>
                <w:color w:val="292425"/>
              </w:rPr>
              <w:t>of</w:t>
            </w:r>
            <w:r w:rsidRPr="00E6075B">
              <w:rPr>
                <w:rFonts w:cstheme="minorHAnsi"/>
                <w:color w:val="292425"/>
                <w:spacing w:val="-3"/>
              </w:rPr>
              <w:t xml:space="preserve"> </w:t>
            </w:r>
            <w:r w:rsidRPr="00E6075B">
              <w:rPr>
                <w:rFonts w:cstheme="minorHAnsi"/>
                <w:color w:val="292425"/>
              </w:rPr>
              <w:t xml:space="preserve">family members. They know about similarities and differences between themselves and others, and among families, </w:t>
            </w:r>
            <w:proofErr w:type="gramStart"/>
            <w:r w:rsidRPr="00E6075B">
              <w:rPr>
                <w:rFonts w:cstheme="minorHAnsi"/>
                <w:color w:val="292425"/>
              </w:rPr>
              <w:t>communities</w:t>
            </w:r>
            <w:proofErr w:type="gramEnd"/>
            <w:r w:rsidRPr="00E6075B">
              <w:rPr>
                <w:rFonts w:cstheme="minorHAnsi"/>
                <w:color w:val="292425"/>
              </w:rPr>
              <w:t xml:space="preserve"> and</w:t>
            </w:r>
            <w:r w:rsidRPr="00E6075B">
              <w:rPr>
                <w:rFonts w:cstheme="minorHAnsi"/>
                <w:color w:val="292425"/>
                <w:spacing w:val="-18"/>
              </w:rPr>
              <w:t xml:space="preserve"> </w:t>
            </w:r>
            <w:r w:rsidRPr="00E6075B">
              <w:rPr>
                <w:rFonts w:cstheme="minorHAnsi"/>
                <w:color w:val="292425"/>
              </w:rPr>
              <w:t>traditions.</w:t>
            </w:r>
          </w:p>
          <w:p w14:paraId="31CA593D" w14:textId="77777777" w:rsidR="00E6075B" w:rsidRPr="00E6075B" w:rsidRDefault="00E6075B" w:rsidP="00E6075B">
            <w:pPr>
              <w:spacing w:before="60"/>
              <w:rPr>
                <w:rFonts w:cstheme="minorHAnsi"/>
                <w:b/>
                <w:color w:val="FF0000"/>
              </w:rPr>
            </w:pPr>
            <w:r w:rsidRPr="00E6075B">
              <w:rPr>
                <w:rFonts w:cstheme="minorHAnsi"/>
                <w:bCs/>
              </w:rPr>
              <w:t>Understand the World by observing</w:t>
            </w:r>
            <w:r w:rsidRPr="00E6075B">
              <w:rPr>
                <w:rFonts w:cstheme="minorHAnsi"/>
                <w:b/>
              </w:rPr>
              <w:t xml:space="preserve"> </w:t>
            </w:r>
            <w:r w:rsidRPr="00E6075B">
              <w:rPr>
                <w:rFonts w:cstheme="minorHAnsi"/>
                <w:color w:val="292425"/>
              </w:rPr>
              <w:t>similarities</w:t>
            </w:r>
            <w:r w:rsidRPr="00E6075B">
              <w:rPr>
                <w:rFonts w:cstheme="minorHAnsi"/>
                <w:color w:val="292425"/>
                <w:spacing w:val="-21"/>
              </w:rPr>
              <w:t xml:space="preserve"> </w:t>
            </w:r>
            <w:r w:rsidRPr="00E6075B">
              <w:rPr>
                <w:rFonts w:cstheme="minorHAnsi"/>
                <w:color w:val="292425"/>
              </w:rPr>
              <w:t>and</w:t>
            </w:r>
            <w:r w:rsidRPr="00E6075B">
              <w:rPr>
                <w:rFonts w:cstheme="minorHAnsi"/>
                <w:color w:val="292425"/>
                <w:spacing w:val="-21"/>
              </w:rPr>
              <w:t xml:space="preserve"> </w:t>
            </w:r>
            <w:r w:rsidRPr="00E6075B">
              <w:rPr>
                <w:rFonts w:cstheme="minorHAnsi"/>
                <w:color w:val="292425"/>
              </w:rPr>
              <w:t>differences</w:t>
            </w:r>
            <w:r w:rsidRPr="00E6075B">
              <w:rPr>
                <w:rFonts w:cstheme="minorHAnsi"/>
                <w:color w:val="292425"/>
                <w:spacing w:val="-21"/>
              </w:rPr>
              <w:t xml:space="preserve"> </w:t>
            </w:r>
            <w:r w:rsidRPr="00E6075B">
              <w:rPr>
                <w:rFonts w:cstheme="minorHAnsi"/>
                <w:color w:val="292425"/>
              </w:rPr>
              <w:t>in</w:t>
            </w:r>
            <w:r w:rsidRPr="00E6075B">
              <w:rPr>
                <w:rFonts w:cstheme="minorHAnsi"/>
                <w:color w:val="292425"/>
                <w:spacing w:val="-21"/>
              </w:rPr>
              <w:t xml:space="preserve"> </w:t>
            </w:r>
            <w:r w:rsidRPr="00E6075B">
              <w:rPr>
                <w:rFonts w:cstheme="minorHAnsi"/>
                <w:color w:val="292425"/>
              </w:rPr>
              <w:t>relation</w:t>
            </w:r>
            <w:r w:rsidRPr="00E6075B">
              <w:rPr>
                <w:rFonts w:cstheme="minorHAnsi"/>
                <w:color w:val="292425"/>
                <w:spacing w:val="-21"/>
              </w:rPr>
              <w:t xml:space="preserve"> </w:t>
            </w:r>
            <w:r w:rsidRPr="00E6075B">
              <w:rPr>
                <w:rFonts w:cstheme="minorHAnsi"/>
                <w:color w:val="292425"/>
              </w:rPr>
              <w:t>to</w:t>
            </w:r>
            <w:r w:rsidRPr="00E6075B">
              <w:rPr>
                <w:rFonts w:cstheme="minorHAnsi"/>
                <w:color w:val="292425"/>
                <w:spacing w:val="-22"/>
              </w:rPr>
              <w:t xml:space="preserve"> </w:t>
            </w:r>
            <w:r w:rsidRPr="00E6075B">
              <w:rPr>
                <w:rFonts w:cstheme="minorHAnsi"/>
                <w:color w:val="292425"/>
              </w:rPr>
              <w:t>places,</w:t>
            </w:r>
            <w:r w:rsidRPr="00E6075B">
              <w:rPr>
                <w:rFonts w:cstheme="minorHAnsi"/>
                <w:color w:val="292425"/>
                <w:spacing w:val="-20"/>
              </w:rPr>
              <w:t xml:space="preserve"> </w:t>
            </w:r>
            <w:r w:rsidRPr="00E6075B">
              <w:rPr>
                <w:rFonts w:cstheme="minorHAnsi"/>
                <w:color w:val="292425"/>
              </w:rPr>
              <w:t>objects,</w:t>
            </w:r>
            <w:r w:rsidRPr="00E6075B">
              <w:rPr>
                <w:rFonts w:cstheme="minorHAnsi"/>
                <w:color w:val="292425"/>
                <w:spacing w:val="-22"/>
              </w:rPr>
              <w:t xml:space="preserve"> </w:t>
            </w:r>
            <w:r w:rsidRPr="00E6075B">
              <w:rPr>
                <w:rFonts w:cstheme="minorHAnsi"/>
                <w:color w:val="292425"/>
              </w:rPr>
              <w:t>materials and living things. They talk about the features of their own immediate environment and how environments might vary from one</w:t>
            </w:r>
            <w:r w:rsidRPr="00E6075B">
              <w:rPr>
                <w:rFonts w:cstheme="minorHAnsi"/>
                <w:color w:val="292425"/>
                <w:spacing w:val="-22"/>
              </w:rPr>
              <w:t xml:space="preserve"> </w:t>
            </w:r>
            <w:r w:rsidRPr="00E6075B">
              <w:rPr>
                <w:rFonts w:cstheme="minorHAnsi"/>
                <w:color w:val="292425"/>
              </w:rPr>
              <w:t>another.</w:t>
            </w:r>
          </w:p>
          <w:p w14:paraId="693AE9DC" w14:textId="402699F3" w:rsidR="00333A81" w:rsidRPr="00F219AB" w:rsidRDefault="00333A81" w:rsidP="00BC0FF0">
            <w:pPr>
              <w:spacing w:before="240" w:after="160"/>
              <w:rPr>
                <w:rFonts w:cstheme="minorHAnsi"/>
                <w:b/>
                <w:bCs/>
                <w:color w:val="1F4E79" w:themeColor="accent5" w:themeShade="80"/>
                <w:u w:val="single"/>
              </w:rPr>
            </w:pPr>
            <w:r w:rsidRPr="00F219AB">
              <w:rPr>
                <w:rFonts w:cstheme="minorHAnsi"/>
                <w:b/>
                <w:bCs/>
                <w:color w:val="1F4E79" w:themeColor="accent5" w:themeShade="80"/>
                <w:u w:val="single"/>
              </w:rPr>
              <w:t>By the end of Key Stage 1 pupils will</w:t>
            </w:r>
            <w:r w:rsidR="00E6075B">
              <w:rPr>
                <w:rFonts w:cstheme="minorHAnsi"/>
                <w:b/>
                <w:bCs/>
                <w:color w:val="1F4E79" w:themeColor="accent5" w:themeShade="80"/>
                <w:u w:val="single"/>
              </w:rPr>
              <w:t xml:space="preserve"> learn about</w:t>
            </w:r>
            <w:r w:rsidRPr="00F219AB">
              <w:rPr>
                <w:rFonts w:cstheme="minorHAnsi"/>
                <w:b/>
                <w:bCs/>
                <w:color w:val="1F4E79" w:themeColor="accent5" w:themeShade="80"/>
                <w:u w:val="single"/>
              </w:rPr>
              <w:t>:</w:t>
            </w:r>
          </w:p>
          <w:p w14:paraId="54280AC3" w14:textId="2D47775F" w:rsidR="00E6075B" w:rsidRPr="00E6075B" w:rsidRDefault="00E6075B" w:rsidP="00E6075B">
            <w:pPr>
              <w:pStyle w:val="TableParagraph"/>
              <w:numPr>
                <w:ilvl w:val="0"/>
                <w:numId w:val="16"/>
              </w:numPr>
              <w:tabs>
                <w:tab w:val="left" w:pos="454"/>
              </w:tabs>
              <w:ind w:right="84"/>
              <w:jc w:val="both"/>
              <w:rPr>
                <w:rFonts w:asciiTheme="minorHAnsi" w:hAnsiTheme="minorHAnsi" w:cstheme="minorHAnsi"/>
              </w:rPr>
            </w:pPr>
            <w:r w:rsidRPr="00E6075B">
              <w:rPr>
                <w:rFonts w:asciiTheme="minorHAnsi" w:hAnsiTheme="minorHAnsi" w:cstheme="minorHAnsi"/>
                <w:color w:val="292425"/>
              </w:rPr>
              <w:t>changes within living memory. Where appropriate, these should be used to reveal aspects of change in national life</w:t>
            </w:r>
            <w:r>
              <w:rPr>
                <w:rFonts w:asciiTheme="minorHAnsi" w:hAnsiTheme="minorHAnsi" w:cstheme="minorHAnsi"/>
                <w:color w:val="292425"/>
              </w:rPr>
              <w:t>.</w:t>
            </w:r>
          </w:p>
          <w:p w14:paraId="1F31B162" w14:textId="77777777" w:rsidR="00E6075B" w:rsidRPr="00E6075B" w:rsidRDefault="00E6075B" w:rsidP="00E6075B">
            <w:pPr>
              <w:pStyle w:val="TableParagraph"/>
              <w:numPr>
                <w:ilvl w:val="0"/>
                <w:numId w:val="16"/>
              </w:numPr>
              <w:tabs>
                <w:tab w:val="left" w:pos="455"/>
              </w:tabs>
              <w:ind w:right="87"/>
              <w:jc w:val="both"/>
              <w:rPr>
                <w:rFonts w:asciiTheme="minorHAnsi" w:hAnsiTheme="minorHAnsi" w:cstheme="minorHAnsi"/>
              </w:rPr>
            </w:pPr>
            <w:r w:rsidRPr="00E6075B">
              <w:rPr>
                <w:rFonts w:asciiTheme="minorHAnsi" w:hAnsiTheme="minorHAnsi" w:cstheme="minorHAnsi"/>
                <w:color w:val="292425"/>
              </w:rPr>
              <w:t xml:space="preserve">events beyond living memory that are significant nationally or globally [for example the Great Fire of London, the first </w:t>
            </w:r>
            <w:proofErr w:type="spellStart"/>
            <w:r w:rsidRPr="00E6075B">
              <w:rPr>
                <w:rFonts w:asciiTheme="minorHAnsi" w:hAnsiTheme="minorHAnsi" w:cstheme="minorHAnsi"/>
                <w:color w:val="292425"/>
              </w:rPr>
              <w:t>aeroplane</w:t>
            </w:r>
            <w:proofErr w:type="spellEnd"/>
            <w:r w:rsidRPr="00E6075B">
              <w:rPr>
                <w:rFonts w:asciiTheme="minorHAnsi" w:hAnsiTheme="minorHAnsi" w:cstheme="minorHAnsi"/>
                <w:color w:val="292425"/>
              </w:rPr>
              <w:t xml:space="preserve"> flight or events commemorated through festivals or</w:t>
            </w:r>
            <w:r w:rsidRPr="00E6075B">
              <w:rPr>
                <w:rFonts w:asciiTheme="minorHAnsi" w:hAnsiTheme="minorHAnsi" w:cstheme="minorHAnsi"/>
                <w:color w:val="292425"/>
                <w:spacing w:val="-1"/>
              </w:rPr>
              <w:t xml:space="preserve"> </w:t>
            </w:r>
            <w:r w:rsidRPr="00E6075B">
              <w:rPr>
                <w:rFonts w:asciiTheme="minorHAnsi" w:hAnsiTheme="minorHAnsi" w:cstheme="minorHAnsi"/>
                <w:color w:val="292425"/>
              </w:rPr>
              <w:t>anniversaries].</w:t>
            </w:r>
          </w:p>
          <w:p w14:paraId="506ECE93" w14:textId="77777777" w:rsidR="00E6075B" w:rsidRPr="00E6075B" w:rsidRDefault="00E6075B" w:rsidP="00E6075B">
            <w:pPr>
              <w:pStyle w:val="TableParagraph"/>
              <w:numPr>
                <w:ilvl w:val="0"/>
                <w:numId w:val="16"/>
              </w:numPr>
              <w:tabs>
                <w:tab w:val="left" w:pos="455"/>
              </w:tabs>
              <w:ind w:right="83"/>
              <w:jc w:val="both"/>
              <w:rPr>
                <w:rFonts w:asciiTheme="minorHAnsi" w:hAnsiTheme="minorHAnsi" w:cstheme="minorHAnsi"/>
              </w:rPr>
            </w:pPr>
            <w:r w:rsidRPr="00E6075B">
              <w:rPr>
                <w:rFonts w:asciiTheme="minorHAnsi" w:hAnsiTheme="minorHAnsi" w:cstheme="minorHAnsi"/>
                <w:color w:val="292425"/>
              </w:rPr>
              <w:t>the lives of significant individuals in the past who have contributed to national and international achievements. Some should be used to compare aspects of life in different periods (for example Elizabeth I and Queen Victoria, Christopher Columbus and Neil Armstrong, Mary Seacole and/or Florence Nightingale and</w:t>
            </w:r>
            <w:r w:rsidRPr="00E6075B">
              <w:rPr>
                <w:rFonts w:asciiTheme="minorHAnsi" w:hAnsiTheme="minorHAnsi" w:cstheme="minorHAnsi"/>
                <w:color w:val="292425"/>
                <w:spacing w:val="-11"/>
              </w:rPr>
              <w:t xml:space="preserve"> </w:t>
            </w:r>
            <w:r w:rsidRPr="00E6075B">
              <w:rPr>
                <w:rFonts w:asciiTheme="minorHAnsi" w:hAnsiTheme="minorHAnsi" w:cstheme="minorHAnsi"/>
                <w:color w:val="292425"/>
              </w:rPr>
              <w:t>Edith Cavell.)</w:t>
            </w:r>
          </w:p>
          <w:p w14:paraId="50AFEC71" w14:textId="0F7EF9FD" w:rsidR="00BC0FF0" w:rsidRPr="00E6075B" w:rsidRDefault="00E6075B" w:rsidP="00117C4E">
            <w:pPr>
              <w:pStyle w:val="ListParagraph"/>
              <w:numPr>
                <w:ilvl w:val="0"/>
                <w:numId w:val="16"/>
              </w:numPr>
              <w:rPr>
                <w:rFonts w:cstheme="minorHAnsi"/>
                <w:color w:val="292526"/>
              </w:rPr>
            </w:pPr>
            <w:r w:rsidRPr="00E6075B">
              <w:rPr>
                <w:rFonts w:cstheme="minorHAnsi"/>
                <w:color w:val="292425"/>
              </w:rPr>
              <w:t xml:space="preserve">significant historical events, </w:t>
            </w:r>
            <w:proofErr w:type="gramStart"/>
            <w:r w:rsidRPr="00E6075B">
              <w:rPr>
                <w:rFonts w:cstheme="minorHAnsi"/>
                <w:color w:val="292425"/>
              </w:rPr>
              <w:t>people</w:t>
            </w:r>
            <w:proofErr w:type="gramEnd"/>
            <w:r w:rsidRPr="00E6075B">
              <w:rPr>
                <w:rFonts w:cstheme="minorHAnsi"/>
                <w:color w:val="292425"/>
              </w:rPr>
              <w:t xml:space="preserve"> and places in their own</w:t>
            </w:r>
            <w:r w:rsidRPr="00E6075B">
              <w:rPr>
                <w:rFonts w:cstheme="minorHAnsi"/>
                <w:color w:val="292425"/>
                <w:spacing w:val="7"/>
              </w:rPr>
              <w:t xml:space="preserve"> </w:t>
            </w:r>
            <w:r w:rsidRPr="00E6075B">
              <w:rPr>
                <w:rFonts w:cstheme="minorHAnsi"/>
                <w:color w:val="292425"/>
              </w:rPr>
              <w:t>locality.</w:t>
            </w:r>
          </w:p>
          <w:p w14:paraId="3FF87B62" w14:textId="038118EE" w:rsidR="00333A81" w:rsidRPr="00BC0FF0" w:rsidRDefault="00333A81" w:rsidP="00BC0FF0">
            <w:pPr>
              <w:spacing w:before="240" w:after="120"/>
              <w:rPr>
                <w:rFonts w:cstheme="minorHAnsi"/>
                <w:b/>
                <w:bCs/>
                <w:color w:val="1F4E79" w:themeColor="accent5" w:themeShade="80"/>
                <w:u w:val="single"/>
              </w:rPr>
            </w:pPr>
            <w:r w:rsidRPr="00B65FB3">
              <w:rPr>
                <w:rFonts w:cstheme="minorHAnsi"/>
                <w:b/>
                <w:bCs/>
                <w:color w:val="1F4E79" w:themeColor="accent5" w:themeShade="80"/>
                <w:u w:val="single"/>
              </w:rPr>
              <w:t>By the end of KS2 pupils will</w:t>
            </w:r>
            <w:r w:rsidR="00E6075B">
              <w:rPr>
                <w:rFonts w:cstheme="minorHAnsi"/>
                <w:b/>
                <w:bCs/>
                <w:color w:val="1F4E79" w:themeColor="accent5" w:themeShade="80"/>
                <w:u w:val="single"/>
              </w:rPr>
              <w:t xml:space="preserve"> learn about</w:t>
            </w:r>
            <w:r w:rsidRPr="00B65FB3">
              <w:rPr>
                <w:rFonts w:cstheme="minorHAnsi"/>
                <w:b/>
                <w:bCs/>
                <w:color w:val="1F4E79" w:themeColor="accent5" w:themeShade="80"/>
                <w:u w:val="single"/>
              </w:rPr>
              <w:t>:</w:t>
            </w:r>
          </w:p>
          <w:p w14:paraId="154925F2" w14:textId="77777777" w:rsidR="00E6075B" w:rsidRPr="00E6075B" w:rsidRDefault="00E6075B" w:rsidP="00E6075B">
            <w:pPr>
              <w:pStyle w:val="TableParagraph"/>
              <w:numPr>
                <w:ilvl w:val="0"/>
                <w:numId w:val="18"/>
              </w:numPr>
              <w:tabs>
                <w:tab w:val="left" w:pos="454"/>
              </w:tabs>
              <w:rPr>
                <w:rFonts w:asciiTheme="minorHAnsi" w:hAnsiTheme="minorHAnsi" w:cstheme="minorHAnsi"/>
              </w:rPr>
            </w:pPr>
            <w:r w:rsidRPr="00E6075B">
              <w:rPr>
                <w:rFonts w:asciiTheme="minorHAnsi" w:hAnsiTheme="minorHAnsi" w:cstheme="minorHAnsi"/>
                <w:color w:val="292425"/>
              </w:rPr>
              <w:t>changes in Britain from the Stone Age to the Iron</w:t>
            </w:r>
            <w:r w:rsidRPr="00E6075B">
              <w:rPr>
                <w:rFonts w:asciiTheme="minorHAnsi" w:hAnsiTheme="minorHAnsi" w:cstheme="minorHAnsi"/>
                <w:color w:val="292425"/>
                <w:spacing w:val="2"/>
              </w:rPr>
              <w:t xml:space="preserve"> </w:t>
            </w:r>
            <w:proofErr w:type="gramStart"/>
            <w:r w:rsidRPr="00E6075B">
              <w:rPr>
                <w:rFonts w:asciiTheme="minorHAnsi" w:hAnsiTheme="minorHAnsi" w:cstheme="minorHAnsi"/>
                <w:color w:val="292425"/>
              </w:rPr>
              <w:t>Age;</w:t>
            </w:r>
            <w:proofErr w:type="gramEnd"/>
          </w:p>
          <w:p w14:paraId="32416FE2" w14:textId="77777777" w:rsidR="00E6075B" w:rsidRPr="00E6075B" w:rsidRDefault="00E6075B" w:rsidP="00E6075B">
            <w:pPr>
              <w:pStyle w:val="TableParagraph"/>
              <w:numPr>
                <w:ilvl w:val="0"/>
                <w:numId w:val="18"/>
              </w:numPr>
              <w:tabs>
                <w:tab w:val="left" w:pos="454"/>
              </w:tabs>
              <w:rPr>
                <w:rFonts w:asciiTheme="minorHAnsi" w:hAnsiTheme="minorHAnsi" w:cstheme="minorHAnsi"/>
              </w:rPr>
            </w:pPr>
            <w:r w:rsidRPr="00E6075B">
              <w:rPr>
                <w:rFonts w:asciiTheme="minorHAnsi" w:hAnsiTheme="minorHAnsi" w:cstheme="minorHAnsi"/>
                <w:color w:val="292425"/>
              </w:rPr>
              <w:t>the Roman Empire and its impact on</w:t>
            </w:r>
            <w:r w:rsidRPr="00E6075B">
              <w:rPr>
                <w:rFonts w:asciiTheme="minorHAnsi" w:hAnsiTheme="minorHAnsi" w:cstheme="minorHAnsi"/>
                <w:color w:val="292425"/>
                <w:spacing w:val="2"/>
              </w:rPr>
              <w:t xml:space="preserve"> </w:t>
            </w:r>
            <w:proofErr w:type="gramStart"/>
            <w:r w:rsidRPr="00E6075B">
              <w:rPr>
                <w:rFonts w:asciiTheme="minorHAnsi" w:hAnsiTheme="minorHAnsi" w:cstheme="minorHAnsi"/>
                <w:color w:val="292425"/>
              </w:rPr>
              <w:t>Britain;</w:t>
            </w:r>
            <w:proofErr w:type="gramEnd"/>
          </w:p>
          <w:p w14:paraId="136E0912" w14:textId="77777777" w:rsidR="00E6075B" w:rsidRPr="00E6075B" w:rsidRDefault="00E6075B" w:rsidP="00E6075B">
            <w:pPr>
              <w:pStyle w:val="TableParagraph"/>
              <w:numPr>
                <w:ilvl w:val="0"/>
                <w:numId w:val="18"/>
              </w:numPr>
              <w:tabs>
                <w:tab w:val="left" w:pos="454"/>
              </w:tabs>
              <w:rPr>
                <w:rFonts w:asciiTheme="minorHAnsi" w:hAnsiTheme="minorHAnsi" w:cstheme="minorHAnsi"/>
              </w:rPr>
            </w:pPr>
            <w:r w:rsidRPr="00E6075B">
              <w:rPr>
                <w:rFonts w:asciiTheme="minorHAnsi" w:hAnsiTheme="minorHAnsi" w:cstheme="minorHAnsi"/>
                <w:color w:val="292425"/>
              </w:rPr>
              <w:t>Britain’s settlement by Anglo-Saxons and</w:t>
            </w:r>
            <w:r w:rsidRPr="00E6075B">
              <w:rPr>
                <w:rFonts w:asciiTheme="minorHAnsi" w:hAnsiTheme="minorHAnsi" w:cstheme="minorHAnsi"/>
                <w:color w:val="292425"/>
                <w:spacing w:val="8"/>
              </w:rPr>
              <w:t xml:space="preserve"> </w:t>
            </w:r>
            <w:proofErr w:type="gramStart"/>
            <w:r w:rsidRPr="00E6075B">
              <w:rPr>
                <w:rFonts w:asciiTheme="minorHAnsi" w:hAnsiTheme="minorHAnsi" w:cstheme="minorHAnsi"/>
                <w:color w:val="292425"/>
              </w:rPr>
              <w:t>Scots;</w:t>
            </w:r>
            <w:proofErr w:type="gramEnd"/>
          </w:p>
          <w:p w14:paraId="7F5EB474" w14:textId="77777777" w:rsidR="00E6075B" w:rsidRPr="00E6075B" w:rsidRDefault="00E6075B" w:rsidP="00E6075B">
            <w:pPr>
              <w:pStyle w:val="TableParagraph"/>
              <w:numPr>
                <w:ilvl w:val="0"/>
                <w:numId w:val="18"/>
              </w:numPr>
              <w:tabs>
                <w:tab w:val="left" w:pos="454"/>
              </w:tabs>
              <w:ind w:right="164"/>
              <w:rPr>
                <w:rFonts w:asciiTheme="minorHAnsi" w:hAnsiTheme="minorHAnsi" w:cstheme="minorHAnsi"/>
              </w:rPr>
            </w:pPr>
            <w:r w:rsidRPr="00E6075B">
              <w:rPr>
                <w:rFonts w:asciiTheme="minorHAnsi" w:hAnsiTheme="minorHAnsi" w:cstheme="minorHAnsi"/>
                <w:color w:val="292425"/>
              </w:rPr>
              <w:t xml:space="preserve">the Viking and Anglo-Saxon struggle for the Kingdom of England to the time of Edward the </w:t>
            </w:r>
            <w:proofErr w:type="gramStart"/>
            <w:r w:rsidRPr="00E6075B">
              <w:rPr>
                <w:rFonts w:asciiTheme="minorHAnsi" w:hAnsiTheme="minorHAnsi" w:cstheme="minorHAnsi"/>
                <w:color w:val="292425"/>
              </w:rPr>
              <w:t>Confessor;</w:t>
            </w:r>
            <w:proofErr w:type="gramEnd"/>
          </w:p>
          <w:p w14:paraId="6F3DB9D4" w14:textId="77777777" w:rsidR="00E6075B" w:rsidRPr="00E6075B" w:rsidRDefault="00E6075B" w:rsidP="00E6075B">
            <w:pPr>
              <w:pStyle w:val="TableParagraph"/>
              <w:numPr>
                <w:ilvl w:val="0"/>
                <w:numId w:val="18"/>
              </w:numPr>
              <w:tabs>
                <w:tab w:val="left" w:pos="454"/>
              </w:tabs>
              <w:rPr>
                <w:rFonts w:asciiTheme="minorHAnsi" w:hAnsiTheme="minorHAnsi" w:cstheme="minorHAnsi"/>
              </w:rPr>
            </w:pPr>
            <w:r w:rsidRPr="00E6075B">
              <w:rPr>
                <w:rFonts w:asciiTheme="minorHAnsi" w:hAnsiTheme="minorHAnsi" w:cstheme="minorHAnsi"/>
                <w:color w:val="292425"/>
              </w:rPr>
              <w:t xml:space="preserve">a local history </w:t>
            </w:r>
            <w:proofErr w:type="gramStart"/>
            <w:r w:rsidRPr="00E6075B">
              <w:rPr>
                <w:rFonts w:asciiTheme="minorHAnsi" w:hAnsiTheme="minorHAnsi" w:cstheme="minorHAnsi"/>
                <w:color w:val="292425"/>
              </w:rPr>
              <w:t>study;</w:t>
            </w:r>
            <w:proofErr w:type="gramEnd"/>
          </w:p>
          <w:p w14:paraId="2E0EE53D" w14:textId="77777777" w:rsidR="00E6075B" w:rsidRPr="00E6075B" w:rsidRDefault="00E6075B" w:rsidP="00E6075B">
            <w:pPr>
              <w:pStyle w:val="TableParagraph"/>
              <w:numPr>
                <w:ilvl w:val="0"/>
                <w:numId w:val="18"/>
              </w:numPr>
              <w:tabs>
                <w:tab w:val="left" w:pos="454"/>
              </w:tabs>
              <w:ind w:right="126"/>
              <w:rPr>
                <w:rFonts w:asciiTheme="minorHAnsi" w:hAnsiTheme="minorHAnsi" w:cstheme="minorHAnsi"/>
              </w:rPr>
            </w:pPr>
            <w:r w:rsidRPr="00E6075B">
              <w:rPr>
                <w:rFonts w:asciiTheme="minorHAnsi" w:hAnsiTheme="minorHAnsi" w:cstheme="minorHAnsi"/>
                <w:color w:val="292425"/>
              </w:rPr>
              <w:t>a</w:t>
            </w:r>
            <w:r w:rsidRPr="00E6075B">
              <w:rPr>
                <w:rFonts w:asciiTheme="minorHAnsi" w:hAnsiTheme="minorHAnsi" w:cstheme="minorHAnsi"/>
                <w:color w:val="292425"/>
                <w:spacing w:val="-9"/>
              </w:rPr>
              <w:t xml:space="preserve"> </w:t>
            </w:r>
            <w:r w:rsidRPr="00E6075B">
              <w:rPr>
                <w:rFonts w:asciiTheme="minorHAnsi" w:hAnsiTheme="minorHAnsi" w:cstheme="minorHAnsi"/>
                <w:color w:val="292425"/>
              </w:rPr>
              <w:t>study</w:t>
            </w:r>
            <w:r w:rsidRPr="00E6075B">
              <w:rPr>
                <w:rFonts w:asciiTheme="minorHAnsi" w:hAnsiTheme="minorHAnsi" w:cstheme="minorHAnsi"/>
                <w:color w:val="292425"/>
                <w:spacing w:val="-10"/>
              </w:rPr>
              <w:t xml:space="preserve"> </w:t>
            </w:r>
            <w:r w:rsidRPr="00E6075B">
              <w:rPr>
                <w:rFonts w:asciiTheme="minorHAnsi" w:hAnsiTheme="minorHAnsi" w:cstheme="minorHAnsi"/>
                <w:color w:val="292425"/>
              </w:rPr>
              <w:t>of</w:t>
            </w:r>
            <w:r w:rsidRPr="00E6075B">
              <w:rPr>
                <w:rFonts w:asciiTheme="minorHAnsi" w:hAnsiTheme="minorHAnsi" w:cstheme="minorHAnsi"/>
                <w:color w:val="292425"/>
                <w:spacing w:val="-10"/>
              </w:rPr>
              <w:t xml:space="preserve"> </w:t>
            </w:r>
            <w:r w:rsidRPr="00E6075B">
              <w:rPr>
                <w:rFonts w:asciiTheme="minorHAnsi" w:hAnsiTheme="minorHAnsi" w:cstheme="minorHAnsi"/>
                <w:color w:val="292425"/>
              </w:rPr>
              <w:t>an</w:t>
            </w:r>
            <w:r w:rsidRPr="00E6075B">
              <w:rPr>
                <w:rFonts w:asciiTheme="minorHAnsi" w:hAnsiTheme="minorHAnsi" w:cstheme="minorHAnsi"/>
                <w:color w:val="292425"/>
                <w:spacing w:val="-10"/>
              </w:rPr>
              <w:t xml:space="preserve"> </w:t>
            </w:r>
            <w:r w:rsidRPr="00E6075B">
              <w:rPr>
                <w:rFonts w:asciiTheme="minorHAnsi" w:hAnsiTheme="minorHAnsi" w:cstheme="minorHAnsi"/>
                <w:color w:val="292425"/>
              </w:rPr>
              <w:t>aspect</w:t>
            </w:r>
            <w:r w:rsidRPr="00E6075B">
              <w:rPr>
                <w:rFonts w:asciiTheme="minorHAnsi" w:hAnsiTheme="minorHAnsi" w:cstheme="minorHAnsi"/>
                <w:color w:val="292425"/>
                <w:spacing w:val="-11"/>
              </w:rPr>
              <w:t xml:space="preserve"> </w:t>
            </w:r>
            <w:r w:rsidRPr="00E6075B">
              <w:rPr>
                <w:rFonts w:asciiTheme="minorHAnsi" w:hAnsiTheme="minorHAnsi" w:cstheme="minorHAnsi"/>
                <w:color w:val="292425"/>
              </w:rPr>
              <w:t>or</w:t>
            </w:r>
            <w:r w:rsidRPr="00E6075B">
              <w:rPr>
                <w:rFonts w:asciiTheme="minorHAnsi" w:hAnsiTheme="minorHAnsi" w:cstheme="minorHAnsi"/>
                <w:color w:val="292425"/>
                <w:spacing w:val="-12"/>
              </w:rPr>
              <w:t xml:space="preserve"> </w:t>
            </w:r>
            <w:r w:rsidRPr="00E6075B">
              <w:rPr>
                <w:rFonts w:asciiTheme="minorHAnsi" w:hAnsiTheme="minorHAnsi" w:cstheme="minorHAnsi"/>
                <w:color w:val="292425"/>
              </w:rPr>
              <w:t>theme</w:t>
            </w:r>
            <w:r w:rsidRPr="00E6075B">
              <w:rPr>
                <w:rFonts w:asciiTheme="minorHAnsi" w:hAnsiTheme="minorHAnsi" w:cstheme="minorHAnsi"/>
                <w:color w:val="292425"/>
                <w:spacing w:val="-12"/>
              </w:rPr>
              <w:t xml:space="preserve"> </w:t>
            </w:r>
            <w:r w:rsidRPr="00E6075B">
              <w:rPr>
                <w:rFonts w:asciiTheme="minorHAnsi" w:hAnsiTheme="minorHAnsi" w:cstheme="minorHAnsi"/>
                <w:color w:val="292425"/>
              </w:rPr>
              <w:t>in</w:t>
            </w:r>
            <w:r w:rsidRPr="00E6075B">
              <w:rPr>
                <w:rFonts w:asciiTheme="minorHAnsi" w:hAnsiTheme="minorHAnsi" w:cstheme="minorHAnsi"/>
                <w:color w:val="292425"/>
                <w:spacing w:val="-10"/>
              </w:rPr>
              <w:t xml:space="preserve"> </w:t>
            </w:r>
            <w:r w:rsidRPr="00E6075B">
              <w:rPr>
                <w:rFonts w:asciiTheme="minorHAnsi" w:hAnsiTheme="minorHAnsi" w:cstheme="minorHAnsi"/>
                <w:color w:val="292425"/>
              </w:rPr>
              <w:t>British</w:t>
            </w:r>
            <w:r w:rsidRPr="00E6075B">
              <w:rPr>
                <w:rFonts w:asciiTheme="minorHAnsi" w:hAnsiTheme="minorHAnsi" w:cstheme="minorHAnsi"/>
                <w:color w:val="292425"/>
                <w:spacing w:val="-9"/>
              </w:rPr>
              <w:t xml:space="preserve"> </w:t>
            </w:r>
            <w:r w:rsidRPr="00E6075B">
              <w:rPr>
                <w:rFonts w:asciiTheme="minorHAnsi" w:hAnsiTheme="minorHAnsi" w:cstheme="minorHAnsi"/>
                <w:color w:val="292425"/>
              </w:rPr>
              <w:t>history</w:t>
            </w:r>
            <w:r w:rsidRPr="00E6075B">
              <w:rPr>
                <w:rFonts w:asciiTheme="minorHAnsi" w:hAnsiTheme="minorHAnsi" w:cstheme="minorHAnsi"/>
                <w:color w:val="292425"/>
                <w:spacing w:val="-11"/>
              </w:rPr>
              <w:t xml:space="preserve"> </w:t>
            </w:r>
            <w:r w:rsidRPr="00E6075B">
              <w:rPr>
                <w:rFonts w:asciiTheme="minorHAnsi" w:hAnsiTheme="minorHAnsi" w:cstheme="minorHAnsi"/>
                <w:color w:val="292425"/>
              </w:rPr>
              <w:t>that</w:t>
            </w:r>
            <w:r w:rsidRPr="00E6075B">
              <w:rPr>
                <w:rFonts w:asciiTheme="minorHAnsi" w:hAnsiTheme="minorHAnsi" w:cstheme="minorHAnsi"/>
                <w:color w:val="292425"/>
                <w:spacing w:val="-10"/>
              </w:rPr>
              <w:t xml:space="preserve"> </w:t>
            </w:r>
            <w:r w:rsidRPr="00E6075B">
              <w:rPr>
                <w:rFonts w:asciiTheme="minorHAnsi" w:hAnsiTheme="minorHAnsi" w:cstheme="minorHAnsi"/>
                <w:color w:val="292425"/>
              </w:rPr>
              <w:t>extends</w:t>
            </w:r>
            <w:r w:rsidRPr="00E6075B">
              <w:rPr>
                <w:rFonts w:asciiTheme="minorHAnsi" w:hAnsiTheme="minorHAnsi" w:cstheme="minorHAnsi"/>
                <w:color w:val="292425"/>
                <w:spacing w:val="-9"/>
              </w:rPr>
              <w:t xml:space="preserve"> </w:t>
            </w:r>
            <w:r w:rsidRPr="00E6075B">
              <w:rPr>
                <w:rFonts w:asciiTheme="minorHAnsi" w:hAnsiTheme="minorHAnsi" w:cstheme="minorHAnsi"/>
                <w:color w:val="292425"/>
              </w:rPr>
              <w:t>pupils’</w:t>
            </w:r>
            <w:r w:rsidRPr="00E6075B">
              <w:rPr>
                <w:rFonts w:asciiTheme="minorHAnsi" w:hAnsiTheme="minorHAnsi" w:cstheme="minorHAnsi"/>
                <w:color w:val="292425"/>
                <w:spacing w:val="-9"/>
              </w:rPr>
              <w:t xml:space="preserve"> </w:t>
            </w:r>
            <w:r w:rsidRPr="00E6075B">
              <w:rPr>
                <w:rFonts w:asciiTheme="minorHAnsi" w:hAnsiTheme="minorHAnsi" w:cstheme="minorHAnsi"/>
                <w:color w:val="292425"/>
              </w:rPr>
              <w:t>chronological</w:t>
            </w:r>
            <w:r w:rsidRPr="00E6075B">
              <w:rPr>
                <w:rFonts w:asciiTheme="minorHAnsi" w:hAnsiTheme="minorHAnsi" w:cstheme="minorHAnsi"/>
                <w:color w:val="292425"/>
                <w:spacing w:val="-10"/>
              </w:rPr>
              <w:t xml:space="preserve"> </w:t>
            </w:r>
            <w:r w:rsidRPr="00E6075B">
              <w:rPr>
                <w:rFonts w:asciiTheme="minorHAnsi" w:hAnsiTheme="minorHAnsi" w:cstheme="minorHAnsi"/>
                <w:color w:val="292425"/>
              </w:rPr>
              <w:t>knowledge beyond</w:t>
            </w:r>
            <w:r w:rsidRPr="00E6075B">
              <w:rPr>
                <w:rFonts w:asciiTheme="minorHAnsi" w:hAnsiTheme="minorHAnsi" w:cstheme="minorHAnsi"/>
                <w:color w:val="292425"/>
                <w:spacing w:val="-1"/>
              </w:rPr>
              <w:t xml:space="preserve"> </w:t>
            </w:r>
            <w:proofErr w:type="gramStart"/>
            <w:r w:rsidRPr="00E6075B">
              <w:rPr>
                <w:rFonts w:asciiTheme="minorHAnsi" w:hAnsiTheme="minorHAnsi" w:cstheme="minorHAnsi"/>
                <w:color w:val="292425"/>
              </w:rPr>
              <w:t>1066;</w:t>
            </w:r>
            <w:proofErr w:type="gramEnd"/>
          </w:p>
          <w:p w14:paraId="0C7D2C4E" w14:textId="77777777" w:rsidR="00E6075B" w:rsidRPr="00E6075B" w:rsidRDefault="00E6075B" w:rsidP="00E6075B">
            <w:pPr>
              <w:pStyle w:val="TableParagraph"/>
              <w:numPr>
                <w:ilvl w:val="0"/>
                <w:numId w:val="18"/>
              </w:numPr>
              <w:tabs>
                <w:tab w:val="left" w:pos="453"/>
              </w:tabs>
              <w:ind w:right="87"/>
              <w:jc w:val="both"/>
              <w:rPr>
                <w:rFonts w:asciiTheme="minorHAnsi" w:hAnsiTheme="minorHAnsi" w:cstheme="minorHAnsi"/>
              </w:rPr>
            </w:pPr>
            <w:r w:rsidRPr="00E6075B">
              <w:rPr>
                <w:rFonts w:asciiTheme="minorHAnsi" w:hAnsiTheme="minorHAnsi" w:cstheme="minorHAnsi"/>
                <w:color w:val="292425"/>
              </w:rPr>
              <w:t>the achievements of the earliest civilizations – an overview of where and when the first civilizations appeared and a depth study through Ancient Egypt.</w:t>
            </w:r>
          </w:p>
          <w:p w14:paraId="39196954" w14:textId="77777777" w:rsidR="00E6075B" w:rsidRPr="00E6075B" w:rsidRDefault="00E6075B" w:rsidP="00E6075B">
            <w:pPr>
              <w:pStyle w:val="TableParagraph"/>
              <w:numPr>
                <w:ilvl w:val="0"/>
                <w:numId w:val="18"/>
              </w:numPr>
              <w:tabs>
                <w:tab w:val="left" w:pos="454"/>
              </w:tabs>
              <w:ind w:right="733"/>
              <w:rPr>
                <w:rFonts w:asciiTheme="minorHAnsi" w:hAnsiTheme="minorHAnsi" w:cstheme="minorHAnsi"/>
              </w:rPr>
            </w:pPr>
            <w:r w:rsidRPr="00E6075B">
              <w:rPr>
                <w:rFonts w:asciiTheme="minorHAnsi" w:hAnsiTheme="minorHAnsi" w:cstheme="minorHAnsi"/>
                <w:color w:val="292425"/>
              </w:rPr>
              <w:t>Ancient Greece – a study of Greek life and achievements and their influence on the western</w:t>
            </w:r>
            <w:r w:rsidRPr="00E6075B">
              <w:rPr>
                <w:rFonts w:asciiTheme="minorHAnsi" w:hAnsiTheme="minorHAnsi" w:cstheme="minorHAnsi"/>
                <w:color w:val="292425"/>
                <w:spacing w:val="-1"/>
              </w:rPr>
              <w:t xml:space="preserve"> </w:t>
            </w:r>
            <w:proofErr w:type="gramStart"/>
            <w:r w:rsidRPr="00E6075B">
              <w:rPr>
                <w:rFonts w:asciiTheme="minorHAnsi" w:hAnsiTheme="minorHAnsi" w:cstheme="minorHAnsi"/>
                <w:color w:val="292425"/>
              </w:rPr>
              <w:t>world;</w:t>
            </w:r>
            <w:proofErr w:type="gramEnd"/>
          </w:p>
          <w:p w14:paraId="22875422" w14:textId="77777777" w:rsidR="00333A81" w:rsidRPr="00E6075B" w:rsidRDefault="00E6075B" w:rsidP="00E6075B">
            <w:pPr>
              <w:pStyle w:val="ListParagraph"/>
              <w:numPr>
                <w:ilvl w:val="0"/>
                <w:numId w:val="18"/>
              </w:numPr>
              <w:rPr>
                <w:rFonts w:cstheme="minorHAnsi"/>
              </w:rPr>
            </w:pPr>
            <w:r w:rsidRPr="00E6075B">
              <w:rPr>
                <w:rFonts w:cstheme="minorHAnsi"/>
                <w:color w:val="292425"/>
              </w:rPr>
              <w:t>a non-European society that provides contrasts with British history – through the study of the</w:t>
            </w:r>
            <w:r w:rsidRPr="00E6075B">
              <w:rPr>
                <w:rFonts w:cstheme="minorHAnsi"/>
                <w:color w:val="292425"/>
                <w:spacing w:val="10"/>
              </w:rPr>
              <w:t xml:space="preserve"> </w:t>
            </w:r>
            <w:r w:rsidRPr="00E6075B">
              <w:rPr>
                <w:rFonts w:cstheme="minorHAnsi"/>
                <w:color w:val="292425"/>
              </w:rPr>
              <w:t>Mayan</w:t>
            </w:r>
            <w:r w:rsidRPr="00E6075B">
              <w:rPr>
                <w:rFonts w:cstheme="minorHAnsi"/>
                <w:color w:val="292425"/>
                <w:spacing w:val="7"/>
              </w:rPr>
              <w:t xml:space="preserve"> </w:t>
            </w:r>
            <w:r w:rsidRPr="00E6075B">
              <w:rPr>
                <w:rFonts w:cstheme="minorHAnsi"/>
                <w:color w:val="292425"/>
              </w:rPr>
              <w:t>civilization</w:t>
            </w:r>
          </w:p>
          <w:p w14:paraId="49A86025" w14:textId="0AA62287" w:rsidR="00E6075B" w:rsidRPr="00E6075B" w:rsidRDefault="00E6075B" w:rsidP="00E6075B">
            <w:pPr>
              <w:ind w:left="360"/>
              <w:rPr>
                <w:rFonts w:cstheme="minorHAnsi"/>
              </w:rPr>
            </w:pPr>
          </w:p>
        </w:tc>
      </w:tr>
      <w:bookmarkEnd w:id="0"/>
    </w:tbl>
    <w:p w14:paraId="5F0B1066" w14:textId="468110CA" w:rsidR="00333A81" w:rsidRDefault="00333A81">
      <w:pPr>
        <w:rPr>
          <w:b/>
          <w:bCs/>
        </w:rPr>
      </w:pPr>
    </w:p>
    <w:tbl>
      <w:tblPr>
        <w:tblStyle w:val="TableGrid"/>
        <w:tblW w:w="0" w:type="auto"/>
        <w:tblLook w:val="04A0" w:firstRow="1" w:lastRow="0" w:firstColumn="1" w:lastColumn="0" w:noHBand="0" w:noVBand="1"/>
      </w:tblPr>
      <w:tblGrid>
        <w:gridCol w:w="704"/>
        <w:gridCol w:w="8306"/>
      </w:tblGrid>
      <w:tr w:rsidR="00333A81" w:rsidRPr="0083688B" w14:paraId="3D9E65C3" w14:textId="77777777" w:rsidTr="00117C4E">
        <w:trPr>
          <w:cantSplit/>
          <w:trHeight w:val="1134"/>
        </w:trPr>
        <w:tc>
          <w:tcPr>
            <w:tcW w:w="704" w:type="dxa"/>
            <w:shd w:val="clear" w:color="auto" w:fill="1F4E79" w:themeFill="accent5" w:themeFillShade="80"/>
          </w:tcPr>
          <w:p w14:paraId="54B945A1" w14:textId="77777777" w:rsidR="00333A81" w:rsidRPr="0083688B" w:rsidRDefault="00333A81" w:rsidP="00117C4E">
            <w:pPr>
              <w:jc w:val="center"/>
              <w:rPr>
                <w:rFonts w:cstheme="minorHAnsi"/>
              </w:rPr>
            </w:pPr>
          </w:p>
          <w:p w14:paraId="62B11E95" w14:textId="77777777" w:rsidR="00333A81" w:rsidRPr="0083688B" w:rsidRDefault="00333A81" w:rsidP="00117C4E">
            <w:pPr>
              <w:jc w:val="center"/>
              <w:rPr>
                <w:rFonts w:cstheme="minorHAnsi"/>
              </w:rPr>
            </w:pPr>
          </w:p>
          <w:p w14:paraId="3FEF25F3" w14:textId="77777777" w:rsidR="00333A81" w:rsidRPr="0083688B" w:rsidRDefault="00333A81" w:rsidP="00117C4E">
            <w:pPr>
              <w:jc w:val="center"/>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pPr>
            <w:r w:rsidRPr="0083688B">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t>C</w:t>
            </w:r>
          </w:p>
          <w:p w14:paraId="548FC3BA" w14:textId="77777777" w:rsidR="00333A81" w:rsidRPr="0083688B" w:rsidRDefault="00333A81" w:rsidP="00117C4E">
            <w:pPr>
              <w:jc w:val="center"/>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pPr>
            <w:r w:rsidRPr="0083688B">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t>U</w:t>
            </w:r>
          </w:p>
          <w:p w14:paraId="2A54985A" w14:textId="77777777" w:rsidR="00333A81" w:rsidRPr="0083688B" w:rsidRDefault="00333A81" w:rsidP="00117C4E">
            <w:pPr>
              <w:jc w:val="center"/>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pPr>
            <w:r w:rsidRPr="0083688B">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t>R</w:t>
            </w:r>
          </w:p>
          <w:p w14:paraId="0A65901D" w14:textId="77777777" w:rsidR="00333A81" w:rsidRPr="0083688B" w:rsidRDefault="00333A81" w:rsidP="00117C4E">
            <w:pPr>
              <w:jc w:val="center"/>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pPr>
            <w:r w:rsidRPr="0083688B">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t>R</w:t>
            </w:r>
          </w:p>
          <w:p w14:paraId="75564CB9" w14:textId="77777777" w:rsidR="00333A81" w:rsidRPr="0083688B" w:rsidRDefault="00333A81" w:rsidP="00117C4E">
            <w:pPr>
              <w:jc w:val="center"/>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pPr>
            <w:r w:rsidRPr="0083688B">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t>I</w:t>
            </w:r>
          </w:p>
          <w:p w14:paraId="0ACA4B26" w14:textId="77777777" w:rsidR="00333A81" w:rsidRPr="0083688B" w:rsidRDefault="00333A81" w:rsidP="00117C4E">
            <w:pPr>
              <w:jc w:val="center"/>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pPr>
            <w:r w:rsidRPr="0083688B">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t>C</w:t>
            </w:r>
          </w:p>
          <w:p w14:paraId="0DB1A0B0" w14:textId="77777777" w:rsidR="00333A81" w:rsidRPr="0083688B" w:rsidRDefault="00333A81" w:rsidP="00117C4E">
            <w:pPr>
              <w:jc w:val="center"/>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pPr>
            <w:r w:rsidRPr="0083688B">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t>U</w:t>
            </w:r>
          </w:p>
          <w:p w14:paraId="726E3608" w14:textId="77777777" w:rsidR="00333A81" w:rsidRPr="0083688B" w:rsidRDefault="00333A81" w:rsidP="00117C4E">
            <w:pPr>
              <w:jc w:val="center"/>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pPr>
            <w:r w:rsidRPr="0083688B">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t>L</w:t>
            </w:r>
          </w:p>
          <w:p w14:paraId="091BD6A8" w14:textId="77777777" w:rsidR="00333A81" w:rsidRPr="0083688B" w:rsidRDefault="00333A81" w:rsidP="00117C4E">
            <w:pPr>
              <w:jc w:val="center"/>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pPr>
            <w:r w:rsidRPr="0083688B">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t>U</w:t>
            </w:r>
          </w:p>
          <w:p w14:paraId="0C06A75A" w14:textId="77777777" w:rsidR="00333A81" w:rsidRPr="0083688B" w:rsidRDefault="00333A81" w:rsidP="00117C4E">
            <w:pPr>
              <w:jc w:val="center"/>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pPr>
            <w:r w:rsidRPr="0083688B">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t>M</w:t>
            </w:r>
          </w:p>
          <w:p w14:paraId="764EE3A3" w14:textId="77777777" w:rsidR="00333A81" w:rsidRPr="0083688B" w:rsidRDefault="00333A81" w:rsidP="00117C4E">
            <w:pPr>
              <w:jc w:val="center"/>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pPr>
          </w:p>
          <w:p w14:paraId="4B7FCA0B" w14:textId="77777777" w:rsidR="00333A81" w:rsidRPr="0083688B" w:rsidRDefault="00333A81" w:rsidP="00117C4E">
            <w:pPr>
              <w:jc w:val="center"/>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pPr>
            <w:r w:rsidRPr="0083688B">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t>I</w:t>
            </w:r>
          </w:p>
          <w:p w14:paraId="0076DC25" w14:textId="77777777" w:rsidR="00333A81" w:rsidRPr="0083688B" w:rsidRDefault="00333A81" w:rsidP="00117C4E">
            <w:pPr>
              <w:jc w:val="center"/>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pPr>
            <w:r w:rsidRPr="0083688B">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t>M</w:t>
            </w:r>
          </w:p>
          <w:p w14:paraId="6AE82A3E" w14:textId="77777777" w:rsidR="00333A81" w:rsidRPr="0083688B" w:rsidRDefault="00333A81" w:rsidP="00117C4E">
            <w:pPr>
              <w:jc w:val="center"/>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pPr>
            <w:r w:rsidRPr="0083688B">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t>P</w:t>
            </w:r>
          </w:p>
          <w:p w14:paraId="67A96C35" w14:textId="77777777" w:rsidR="00333A81" w:rsidRPr="0083688B" w:rsidRDefault="00333A81" w:rsidP="00117C4E">
            <w:pPr>
              <w:jc w:val="center"/>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pPr>
            <w:r w:rsidRPr="0083688B">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t>L</w:t>
            </w:r>
          </w:p>
          <w:p w14:paraId="69A910FB" w14:textId="77777777" w:rsidR="00333A81" w:rsidRPr="0083688B" w:rsidRDefault="00333A81" w:rsidP="00117C4E">
            <w:pPr>
              <w:jc w:val="center"/>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pPr>
            <w:r w:rsidRPr="0083688B">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t>E</w:t>
            </w:r>
          </w:p>
          <w:p w14:paraId="15FD6453" w14:textId="77777777" w:rsidR="00333A81" w:rsidRPr="0083688B" w:rsidRDefault="00333A81" w:rsidP="00117C4E">
            <w:pPr>
              <w:jc w:val="center"/>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pPr>
            <w:r w:rsidRPr="0083688B">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t>M</w:t>
            </w:r>
          </w:p>
          <w:p w14:paraId="34FE7049" w14:textId="77777777" w:rsidR="00333A81" w:rsidRPr="0083688B" w:rsidRDefault="00333A81" w:rsidP="00117C4E">
            <w:pPr>
              <w:jc w:val="center"/>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pPr>
            <w:r w:rsidRPr="0083688B">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t>E</w:t>
            </w:r>
          </w:p>
          <w:p w14:paraId="202679D6" w14:textId="77777777" w:rsidR="00333A81" w:rsidRPr="0083688B" w:rsidRDefault="00333A81" w:rsidP="00117C4E">
            <w:pPr>
              <w:jc w:val="center"/>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pPr>
            <w:r w:rsidRPr="0083688B">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t>N</w:t>
            </w:r>
          </w:p>
          <w:p w14:paraId="7F1CCDFF" w14:textId="77777777" w:rsidR="00333A81" w:rsidRPr="0083688B" w:rsidRDefault="00333A81" w:rsidP="00117C4E">
            <w:pPr>
              <w:jc w:val="center"/>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pPr>
            <w:r w:rsidRPr="0083688B">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t>T</w:t>
            </w:r>
          </w:p>
          <w:p w14:paraId="0F17A5E0" w14:textId="77777777" w:rsidR="00333A81" w:rsidRPr="0083688B" w:rsidRDefault="00333A81" w:rsidP="00117C4E">
            <w:pPr>
              <w:jc w:val="center"/>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pPr>
            <w:r w:rsidRPr="0083688B">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t>A</w:t>
            </w:r>
          </w:p>
          <w:p w14:paraId="19434E21" w14:textId="77777777" w:rsidR="00333A81" w:rsidRPr="0083688B" w:rsidRDefault="00333A81" w:rsidP="00117C4E">
            <w:pPr>
              <w:jc w:val="center"/>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pPr>
            <w:r w:rsidRPr="0083688B">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t>T</w:t>
            </w:r>
          </w:p>
          <w:p w14:paraId="461913F7" w14:textId="77777777" w:rsidR="00333A81" w:rsidRPr="0083688B" w:rsidRDefault="00333A81" w:rsidP="00117C4E">
            <w:pPr>
              <w:jc w:val="center"/>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pPr>
            <w:r w:rsidRPr="0083688B">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t>I</w:t>
            </w:r>
          </w:p>
          <w:p w14:paraId="4B1FCB9D" w14:textId="77777777" w:rsidR="00333A81" w:rsidRPr="0083688B" w:rsidRDefault="00333A81" w:rsidP="00117C4E">
            <w:pPr>
              <w:jc w:val="center"/>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pPr>
            <w:r w:rsidRPr="0083688B">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t>O</w:t>
            </w:r>
          </w:p>
          <w:p w14:paraId="1DD31A8F" w14:textId="77777777" w:rsidR="00333A81" w:rsidRPr="0083688B" w:rsidRDefault="00333A81" w:rsidP="00117C4E">
            <w:pPr>
              <w:jc w:val="center"/>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pPr>
            <w:r w:rsidRPr="0083688B">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t>N</w:t>
            </w:r>
          </w:p>
          <w:p w14:paraId="46AE8F3B" w14:textId="77777777" w:rsidR="00333A81" w:rsidRPr="0083688B" w:rsidRDefault="00333A81" w:rsidP="00117C4E">
            <w:pPr>
              <w:jc w:val="center"/>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pPr>
          </w:p>
          <w:p w14:paraId="31B99583" w14:textId="77777777" w:rsidR="00333A81" w:rsidRPr="0083688B" w:rsidRDefault="00333A81" w:rsidP="00117C4E">
            <w:pPr>
              <w:jc w:val="center"/>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pPr>
          </w:p>
          <w:p w14:paraId="37A99C94" w14:textId="77777777" w:rsidR="00333A81" w:rsidRPr="0083688B" w:rsidRDefault="00333A81" w:rsidP="00117C4E">
            <w:pPr>
              <w:jc w:val="center"/>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pPr>
          </w:p>
        </w:tc>
        <w:tc>
          <w:tcPr>
            <w:tcW w:w="8306" w:type="dxa"/>
          </w:tcPr>
          <w:p w14:paraId="00E8B961" w14:textId="77777777" w:rsidR="00333A81" w:rsidRPr="0083688B" w:rsidRDefault="00333A81" w:rsidP="00117C4E">
            <w:pPr>
              <w:pStyle w:val="NormalWeb"/>
              <w:spacing w:before="180" w:beforeAutospacing="0" w:after="180" w:afterAutospacing="0"/>
              <w:textAlignment w:val="baseline"/>
              <w:rPr>
                <w:rFonts w:asciiTheme="minorHAnsi" w:hAnsiTheme="minorHAnsi" w:cstheme="minorHAnsi"/>
                <w:color w:val="333333"/>
              </w:rPr>
            </w:pPr>
            <w:r w:rsidRPr="0083688B">
              <w:rPr>
                <w:rFonts w:asciiTheme="minorHAnsi" w:hAnsiTheme="minorHAnsi" w:cstheme="minorHAnsi"/>
                <w:color w:val="333333"/>
              </w:rPr>
              <w:lastRenderedPageBreak/>
              <w:t>Our curriculum is ambitious for all pupils, regardless of their starting point. We aim for our classrooms to be places of ‘high demand – low threat’. We provide support through modelling, paired talk, scaffolding and worked examples rather than highly differentiated activities or sheets. We aim to offer all children the opportunity for stretch and extension, through offering challenging tasks that build on the core learning.</w:t>
            </w:r>
          </w:p>
          <w:p w14:paraId="7B1C6905" w14:textId="77777777" w:rsidR="00333A81" w:rsidRPr="0083688B" w:rsidRDefault="00333A81" w:rsidP="00117C4E">
            <w:pPr>
              <w:pStyle w:val="NormalWeb"/>
              <w:spacing w:before="180" w:beforeAutospacing="0" w:after="180" w:afterAutospacing="0"/>
              <w:textAlignment w:val="baseline"/>
              <w:rPr>
                <w:rFonts w:asciiTheme="minorHAnsi" w:hAnsiTheme="minorHAnsi" w:cstheme="minorHAnsi"/>
                <w:color w:val="333333"/>
              </w:rPr>
            </w:pPr>
            <w:r w:rsidRPr="0083688B">
              <w:rPr>
                <w:rFonts w:asciiTheme="minorHAnsi" w:hAnsiTheme="minorHAnsi" w:cstheme="minorHAnsi"/>
                <w:color w:val="333333"/>
              </w:rPr>
              <w:t xml:space="preserve">Opportunities to use high quality texts are identified in all curriculum areas. Reading is not only an important skill </w:t>
            </w:r>
            <w:proofErr w:type="gramStart"/>
            <w:r w:rsidRPr="0083688B">
              <w:rPr>
                <w:rFonts w:asciiTheme="minorHAnsi" w:hAnsiTheme="minorHAnsi" w:cstheme="minorHAnsi"/>
                <w:color w:val="333333"/>
              </w:rPr>
              <w:t>in its own right but</w:t>
            </w:r>
            <w:proofErr w:type="gramEnd"/>
            <w:r w:rsidRPr="0083688B">
              <w:rPr>
                <w:rFonts w:asciiTheme="minorHAnsi" w:hAnsiTheme="minorHAnsi" w:cstheme="minorHAnsi"/>
                <w:color w:val="333333"/>
              </w:rPr>
              <w:t xml:space="preserve"> can expose children to new vocabulary as well as provide a richer understanding of a topic which can underpin their new knowledge.</w:t>
            </w:r>
          </w:p>
          <w:p w14:paraId="0BF5DA29" w14:textId="77777777" w:rsidR="00333A81" w:rsidRPr="0083688B" w:rsidRDefault="00333A81" w:rsidP="00117C4E">
            <w:pPr>
              <w:pStyle w:val="NormalWeb"/>
              <w:spacing w:before="180" w:beforeAutospacing="0" w:after="180" w:afterAutospacing="0"/>
              <w:textAlignment w:val="baseline"/>
              <w:rPr>
                <w:rFonts w:asciiTheme="minorHAnsi" w:hAnsiTheme="minorHAnsi" w:cstheme="minorHAnsi"/>
                <w:color w:val="333333"/>
              </w:rPr>
            </w:pPr>
            <w:r w:rsidRPr="0083688B">
              <w:rPr>
                <w:rFonts w:asciiTheme="minorHAnsi" w:hAnsiTheme="minorHAnsi" w:cstheme="minorHAnsi"/>
                <w:color w:val="333333"/>
              </w:rPr>
              <w:t xml:space="preserve">New vocabulary is prioritised frequently and is recorded on our working walls </w:t>
            </w:r>
            <w:proofErr w:type="gramStart"/>
            <w:r w:rsidRPr="0083688B">
              <w:rPr>
                <w:rFonts w:asciiTheme="minorHAnsi" w:hAnsiTheme="minorHAnsi" w:cstheme="minorHAnsi"/>
                <w:color w:val="333333"/>
              </w:rPr>
              <w:t>in order to</w:t>
            </w:r>
            <w:proofErr w:type="gramEnd"/>
            <w:r w:rsidRPr="0083688B">
              <w:rPr>
                <w:rFonts w:asciiTheme="minorHAnsi" w:hAnsiTheme="minorHAnsi" w:cstheme="minorHAnsi"/>
                <w:color w:val="333333"/>
              </w:rPr>
              <w:t xml:space="preserve"> support pupils to become familiar with it and use it in their own work and talk.</w:t>
            </w:r>
          </w:p>
          <w:p w14:paraId="71BF00C7" w14:textId="77777777" w:rsidR="00333A81" w:rsidRPr="0083688B" w:rsidRDefault="00333A81" w:rsidP="00117C4E">
            <w:pPr>
              <w:pStyle w:val="NormalWeb"/>
              <w:spacing w:before="180" w:beforeAutospacing="0" w:after="180" w:afterAutospacing="0"/>
              <w:textAlignment w:val="baseline"/>
              <w:rPr>
                <w:rFonts w:asciiTheme="minorHAnsi" w:hAnsiTheme="minorHAnsi" w:cstheme="minorHAnsi"/>
                <w:color w:val="333333"/>
              </w:rPr>
            </w:pPr>
            <w:r w:rsidRPr="0083688B">
              <w:rPr>
                <w:rFonts w:asciiTheme="minorHAnsi" w:hAnsiTheme="minorHAnsi" w:cstheme="minorHAnsi"/>
                <w:color w:val="333333"/>
              </w:rPr>
              <w:t>We support pupils to know more and remember more through offering frequent opportunities for retrieval practice.</w:t>
            </w:r>
          </w:p>
          <w:p w14:paraId="2427E29C" w14:textId="5355F480" w:rsidR="00333A81" w:rsidRPr="00B65FB3" w:rsidRDefault="00333A81" w:rsidP="00BC0FF0">
            <w:pPr>
              <w:spacing w:after="160"/>
              <w:rPr>
                <w:rFonts w:cstheme="minorHAnsi"/>
                <w:b/>
                <w:bCs/>
                <w:color w:val="1F4E79" w:themeColor="accent5" w:themeShade="80"/>
                <w:u w:val="single"/>
              </w:rPr>
            </w:pPr>
            <w:r w:rsidRPr="00B65FB3">
              <w:rPr>
                <w:rFonts w:cstheme="minorHAnsi"/>
                <w:b/>
                <w:bCs/>
                <w:color w:val="1F4E79" w:themeColor="accent5" w:themeShade="80"/>
                <w:u w:val="single"/>
              </w:rPr>
              <w:t xml:space="preserve">How does it work in </w:t>
            </w:r>
            <w:r w:rsidR="00E6075B">
              <w:rPr>
                <w:rFonts w:cstheme="minorHAnsi"/>
                <w:b/>
                <w:bCs/>
                <w:color w:val="1F4E79" w:themeColor="accent5" w:themeShade="80"/>
                <w:u w:val="single"/>
              </w:rPr>
              <w:t>History</w:t>
            </w:r>
            <w:r w:rsidRPr="00B65FB3">
              <w:rPr>
                <w:rFonts w:cstheme="minorHAnsi"/>
                <w:b/>
                <w:bCs/>
                <w:color w:val="1F4E79" w:themeColor="accent5" w:themeShade="80"/>
                <w:u w:val="single"/>
              </w:rPr>
              <w:t>?</w:t>
            </w:r>
          </w:p>
          <w:p w14:paraId="03D8BB1F" w14:textId="77777777" w:rsidR="00E6075B" w:rsidRPr="00E6075B" w:rsidRDefault="00E6075B" w:rsidP="00E6075B">
            <w:pPr>
              <w:rPr>
                <w:rFonts w:cstheme="minorHAnsi"/>
                <w:color w:val="1F4E79" w:themeColor="accent5" w:themeShade="80"/>
              </w:rPr>
            </w:pPr>
            <w:r w:rsidRPr="00E6075B">
              <w:rPr>
                <w:rFonts w:cstheme="minorHAnsi"/>
              </w:rPr>
              <w:t xml:space="preserve">Lessons are planned based upon the Rising stars scheme of work. Children are given opportunities to develop their historical understanding through this themed approach. The children will then progress with their knowledge and application of vocabulary as they move up throughout the year groups. Skills are covered through carefully chosen topics that will enable the children to develop and use that skill. Time periods are covered and taught through repetition across year groups to help ensure knowledge and understanding of chronology. By the time the children leave Year 6, they will have covered a wide range of historical skills and topics to really get the children engaged and enjoy their learning. There may be a ‘hook’ to start the </w:t>
            </w:r>
            <w:proofErr w:type="gramStart"/>
            <w:r w:rsidRPr="00E6075B">
              <w:rPr>
                <w:rFonts w:cstheme="minorHAnsi"/>
              </w:rPr>
              <w:t>topic</w:t>
            </w:r>
            <w:proofErr w:type="gramEnd"/>
            <w:r w:rsidRPr="00E6075B">
              <w:rPr>
                <w:rFonts w:cstheme="minorHAnsi"/>
              </w:rPr>
              <w:t xml:space="preserve"> or a homework project set to enthuse the pupils.  All children at Burford Primary School will get the opportunity to go on various trips to develop local, </w:t>
            </w:r>
            <w:proofErr w:type="gramStart"/>
            <w:r w:rsidRPr="00E6075B">
              <w:rPr>
                <w:rFonts w:cstheme="minorHAnsi"/>
              </w:rPr>
              <w:t>regional</w:t>
            </w:r>
            <w:proofErr w:type="gramEnd"/>
            <w:r w:rsidRPr="00E6075B">
              <w:rPr>
                <w:rFonts w:cstheme="minorHAnsi"/>
              </w:rPr>
              <w:t xml:space="preserve"> and global historical experiences. Links with other areas of the curriculum are embraced to provide a more meaningful learning experience. </w:t>
            </w:r>
          </w:p>
          <w:p w14:paraId="3BBA3A92" w14:textId="58291AD9" w:rsidR="00333A81" w:rsidRPr="00BC0FF0" w:rsidRDefault="00333A81" w:rsidP="00BC0FF0">
            <w:pPr>
              <w:spacing w:before="240" w:after="120"/>
              <w:rPr>
                <w:rFonts w:cstheme="minorHAnsi"/>
                <w:b/>
                <w:bCs/>
                <w:color w:val="1F4E79" w:themeColor="accent5" w:themeShade="80"/>
                <w:u w:val="single"/>
              </w:rPr>
            </w:pPr>
            <w:r w:rsidRPr="00B65FB3">
              <w:rPr>
                <w:rFonts w:cstheme="minorHAnsi"/>
                <w:b/>
                <w:bCs/>
                <w:color w:val="1F4E79" w:themeColor="accent5" w:themeShade="80"/>
                <w:u w:val="single"/>
              </w:rPr>
              <w:t xml:space="preserve">What do adults do to enable children to flourish in </w:t>
            </w:r>
            <w:r w:rsidR="00E6075B">
              <w:rPr>
                <w:rFonts w:cstheme="minorHAnsi"/>
                <w:b/>
                <w:bCs/>
                <w:color w:val="1F4E79" w:themeColor="accent5" w:themeShade="80"/>
                <w:u w:val="single"/>
              </w:rPr>
              <w:t>History</w:t>
            </w:r>
            <w:r w:rsidRPr="00B65FB3">
              <w:rPr>
                <w:rFonts w:cstheme="minorHAnsi"/>
                <w:b/>
                <w:bCs/>
                <w:color w:val="1F4E79" w:themeColor="accent5" w:themeShade="80"/>
                <w:u w:val="single"/>
              </w:rPr>
              <w:t>?</w:t>
            </w:r>
          </w:p>
          <w:p w14:paraId="2A2371E9" w14:textId="2CD5AF18" w:rsidR="00E6075B" w:rsidRPr="00E6075B" w:rsidRDefault="00E6075B" w:rsidP="00E6075B">
            <w:pPr>
              <w:rPr>
                <w:rFonts w:cstheme="minorHAnsi"/>
              </w:rPr>
            </w:pPr>
            <w:r w:rsidRPr="00E6075B">
              <w:rPr>
                <w:rFonts w:cstheme="minorHAnsi"/>
              </w:rPr>
              <w:t xml:space="preserve">Plan exciting progressive lessons which build on prior knowledge based on teaching a mixture of historical skills and knowledge. Create a learning environment that supports learning and that engages children’s’ interest in the topic being studied </w:t>
            </w:r>
            <w:proofErr w:type="gramStart"/>
            <w:r w:rsidRPr="00E6075B">
              <w:rPr>
                <w:rFonts w:cstheme="minorHAnsi"/>
              </w:rPr>
              <w:t>e.g.</w:t>
            </w:r>
            <w:proofErr w:type="gramEnd"/>
            <w:r w:rsidRPr="00E6075B">
              <w:rPr>
                <w:rFonts w:cstheme="minorHAnsi"/>
              </w:rPr>
              <w:t xml:space="preserve"> role play areas, interactive displays. Regular book looks, pupil voice and lesson walks. Whole school professional development will be carried out as necessary.</w:t>
            </w:r>
          </w:p>
          <w:p w14:paraId="45E12F73" w14:textId="496C8BCF" w:rsidR="00333A81" w:rsidRPr="00BC0FF0" w:rsidRDefault="00333A81" w:rsidP="00BC0FF0">
            <w:pPr>
              <w:spacing w:before="240" w:after="120"/>
              <w:rPr>
                <w:rFonts w:cstheme="minorHAnsi"/>
                <w:b/>
                <w:bCs/>
                <w:color w:val="1F4E79" w:themeColor="accent5" w:themeShade="80"/>
                <w:u w:val="single"/>
              </w:rPr>
            </w:pPr>
            <w:r w:rsidRPr="000035CE">
              <w:rPr>
                <w:rFonts w:cstheme="minorHAnsi"/>
                <w:b/>
                <w:bCs/>
                <w:color w:val="1F4E79" w:themeColor="accent5" w:themeShade="80"/>
                <w:u w:val="single"/>
              </w:rPr>
              <w:lastRenderedPageBreak/>
              <w:t>How do we help children who need additional support?</w:t>
            </w:r>
          </w:p>
          <w:p w14:paraId="64A2B76B" w14:textId="77777777" w:rsidR="00E6075B" w:rsidRPr="00E6075B" w:rsidRDefault="00E6075B" w:rsidP="00E6075B">
            <w:pPr>
              <w:rPr>
                <w:rFonts w:cstheme="minorHAnsi"/>
              </w:rPr>
            </w:pPr>
            <w:r w:rsidRPr="00E6075B">
              <w:rPr>
                <w:rFonts w:ascii="Calibri" w:hAnsi="Calibri" w:cs="Calibri"/>
                <w:color w:val="000000"/>
                <w:shd w:val="clear" w:color="auto" w:fill="FFFFFF"/>
              </w:rPr>
              <w:t xml:space="preserve">We provide support through modelling, paired </w:t>
            </w:r>
            <w:proofErr w:type="gramStart"/>
            <w:r w:rsidRPr="00E6075B">
              <w:rPr>
                <w:rFonts w:ascii="Calibri" w:hAnsi="Calibri" w:cs="Calibri"/>
                <w:color w:val="000000"/>
                <w:shd w:val="clear" w:color="auto" w:fill="FFFFFF"/>
              </w:rPr>
              <w:t>talk</w:t>
            </w:r>
            <w:proofErr w:type="gramEnd"/>
            <w:r w:rsidRPr="00E6075B">
              <w:rPr>
                <w:rFonts w:ascii="Calibri" w:hAnsi="Calibri" w:cs="Calibri"/>
                <w:color w:val="000000"/>
                <w:shd w:val="clear" w:color="auto" w:fill="FFFFFF"/>
              </w:rPr>
              <w:t xml:space="preserve"> and scaffolding.</w:t>
            </w:r>
            <w:r w:rsidRPr="00E6075B">
              <w:rPr>
                <w:rFonts w:cstheme="minorHAnsi"/>
                <w:sz w:val="22"/>
                <w:szCs w:val="22"/>
              </w:rPr>
              <w:t xml:space="preserve"> </w:t>
            </w:r>
            <w:r w:rsidRPr="00E6075B">
              <w:rPr>
                <w:rFonts w:cstheme="minorHAnsi"/>
              </w:rPr>
              <w:t>We use teacher observations, end of unit checks and self-assessment to identify any child who requires additional support in specific areas. These pupils will then receive additional support or resources to use.</w:t>
            </w:r>
          </w:p>
          <w:p w14:paraId="730E6DFA" w14:textId="52AD0488" w:rsidR="00333A81" w:rsidRPr="00BC0FF0" w:rsidRDefault="00333A81" w:rsidP="00BC0FF0">
            <w:pPr>
              <w:spacing w:before="240" w:after="120"/>
              <w:rPr>
                <w:rFonts w:cstheme="minorHAnsi"/>
                <w:b/>
                <w:bCs/>
                <w:color w:val="1F4E79" w:themeColor="accent5" w:themeShade="80"/>
                <w:u w:val="single"/>
              </w:rPr>
            </w:pPr>
            <w:r w:rsidRPr="000035CE">
              <w:rPr>
                <w:rFonts w:cstheme="minorHAnsi"/>
                <w:b/>
                <w:bCs/>
                <w:color w:val="1F4E79" w:themeColor="accent5" w:themeShade="80"/>
                <w:u w:val="single"/>
              </w:rPr>
              <w:t xml:space="preserve">How do we challenge children in </w:t>
            </w:r>
            <w:r w:rsidR="00F708C4">
              <w:rPr>
                <w:rFonts w:cstheme="minorHAnsi"/>
                <w:b/>
                <w:bCs/>
                <w:color w:val="1F4E79" w:themeColor="accent5" w:themeShade="80"/>
                <w:u w:val="single"/>
              </w:rPr>
              <w:t>History</w:t>
            </w:r>
            <w:r w:rsidRPr="000035CE">
              <w:rPr>
                <w:rFonts w:cstheme="minorHAnsi"/>
                <w:b/>
                <w:bCs/>
                <w:color w:val="1F4E79" w:themeColor="accent5" w:themeShade="80"/>
                <w:u w:val="single"/>
              </w:rPr>
              <w:t>?</w:t>
            </w:r>
          </w:p>
          <w:p w14:paraId="75C2CE0A" w14:textId="77777777" w:rsidR="00E6075B" w:rsidRPr="00E6075B" w:rsidRDefault="00E6075B" w:rsidP="00E6075B">
            <w:pPr>
              <w:rPr>
                <w:rFonts w:cstheme="minorHAnsi"/>
              </w:rPr>
            </w:pPr>
            <w:r w:rsidRPr="00E6075B">
              <w:rPr>
                <w:rFonts w:cstheme="minorHAnsi"/>
              </w:rPr>
              <w:t>Lessons will be differentiated. Additional activities to stretch the learning within the lesson. Deeper questioning and opportunities for further exploration.</w:t>
            </w:r>
          </w:p>
          <w:p w14:paraId="68513FFB" w14:textId="4ADB9B73" w:rsidR="00333A81" w:rsidRPr="00BC0FF0" w:rsidRDefault="00333A81" w:rsidP="00BC0FF0">
            <w:pPr>
              <w:spacing w:before="240" w:after="120"/>
              <w:rPr>
                <w:rFonts w:cstheme="minorHAnsi"/>
                <w:b/>
                <w:bCs/>
                <w:color w:val="1F4E79" w:themeColor="accent5" w:themeShade="80"/>
                <w:u w:val="single"/>
              </w:rPr>
            </w:pPr>
            <w:r w:rsidRPr="000035CE">
              <w:rPr>
                <w:rFonts w:cstheme="minorHAnsi"/>
                <w:b/>
                <w:bCs/>
                <w:color w:val="1F4E79" w:themeColor="accent5" w:themeShade="80"/>
                <w:u w:val="single"/>
              </w:rPr>
              <w:t>How do</w:t>
            </w:r>
            <w:r w:rsidR="007C1B82">
              <w:rPr>
                <w:rFonts w:cstheme="minorHAnsi"/>
                <w:b/>
                <w:bCs/>
                <w:color w:val="1F4E79" w:themeColor="accent5" w:themeShade="80"/>
                <w:u w:val="single"/>
              </w:rPr>
              <w:t xml:space="preserve"> we</w:t>
            </w:r>
            <w:r w:rsidRPr="000035CE">
              <w:rPr>
                <w:rFonts w:cstheme="minorHAnsi"/>
                <w:b/>
                <w:bCs/>
                <w:color w:val="1F4E79" w:themeColor="accent5" w:themeShade="80"/>
                <w:u w:val="single"/>
              </w:rPr>
              <w:t xml:space="preserve"> ensure all children can access the </w:t>
            </w:r>
            <w:r w:rsidR="00F708C4">
              <w:rPr>
                <w:rFonts w:cstheme="minorHAnsi"/>
                <w:b/>
                <w:bCs/>
                <w:color w:val="1F4E79" w:themeColor="accent5" w:themeShade="80"/>
                <w:u w:val="single"/>
              </w:rPr>
              <w:t>History</w:t>
            </w:r>
            <w:r w:rsidRPr="000035CE">
              <w:rPr>
                <w:rFonts w:cstheme="minorHAnsi"/>
                <w:b/>
                <w:bCs/>
                <w:color w:val="1F4E79" w:themeColor="accent5" w:themeShade="80"/>
                <w:u w:val="single"/>
              </w:rPr>
              <w:t xml:space="preserve"> curriculum?</w:t>
            </w:r>
          </w:p>
          <w:p w14:paraId="597A3858" w14:textId="77777777" w:rsidR="00333A81" w:rsidRDefault="00E6075B" w:rsidP="00117C4E">
            <w:pPr>
              <w:rPr>
                <w:rFonts w:cstheme="minorHAnsi"/>
              </w:rPr>
            </w:pPr>
            <w:r w:rsidRPr="00E6075B">
              <w:rPr>
                <w:rFonts w:cstheme="minorHAnsi"/>
              </w:rPr>
              <w:t xml:space="preserve">Children who have SEN or EAL needs are taught key vocabulary prior to/at the start of the topic. Seating children alongside good role models to support one another. By providing visual/practical prompts. Teaching lessons using a range of different techniques to appeal to different learners </w:t>
            </w:r>
            <w:proofErr w:type="gramStart"/>
            <w:r w:rsidRPr="00E6075B">
              <w:rPr>
                <w:rFonts w:cstheme="minorHAnsi"/>
              </w:rPr>
              <w:t>e.g.</w:t>
            </w:r>
            <w:proofErr w:type="gramEnd"/>
            <w:r w:rsidRPr="00E6075B">
              <w:rPr>
                <w:rFonts w:cstheme="minorHAnsi"/>
              </w:rPr>
              <w:t xml:space="preserve"> videos, drama, artefacts, texts etc.</w:t>
            </w:r>
          </w:p>
          <w:p w14:paraId="6102A5C5" w14:textId="3DE37131" w:rsidR="00E6075B" w:rsidRPr="0083688B" w:rsidRDefault="00E6075B" w:rsidP="00117C4E">
            <w:pPr>
              <w:rPr>
                <w:rFonts w:cstheme="minorHAnsi"/>
              </w:rPr>
            </w:pPr>
          </w:p>
        </w:tc>
      </w:tr>
    </w:tbl>
    <w:p w14:paraId="0724E2FB" w14:textId="0BFCF6B2" w:rsidR="00333A81" w:rsidRDefault="00333A81">
      <w:pPr>
        <w:rPr>
          <w:b/>
          <w:bCs/>
        </w:rPr>
      </w:pPr>
    </w:p>
    <w:p w14:paraId="0290B753" w14:textId="04D5A886" w:rsidR="00333A81" w:rsidRDefault="00333A81">
      <w:pPr>
        <w:rPr>
          <w:b/>
          <w:bCs/>
        </w:rPr>
      </w:pPr>
    </w:p>
    <w:p w14:paraId="13AEC718" w14:textId="3318A6D9" w:rsidR="00333A81" w:rsidRDefault="00333A81">
      <w:pPr>
        <w:rPr>
          <w:b/>
          <w:bCs/>
        </w:rPr>
      </w:pPr>
    </w:p>
    <w:p w14:paraId="53C593D5" w14:textId="5DC52F07" w:rsidR="00333A81" w:rsidRDefault="00333A81">
      <w:pPr>
        <w:rPr>
          <w:b/>
          <w:bCs/>
        </w:rPr>
      </w:pPr>
    </w:p>
    <w:p w14:paraId="70A9FD33" w14:textId="44638FAE" w:rsidR="00333A81" w:rsidRDefault="00333A81">
      <w:pPr>
        <w:rPr>
          <w:b/>
          <w:bCs/>
        </w:rPr>
      </w:pPr>
    </w:p>
    <w:p w14:paraId="3A8BCD52" w14:textId="205084BA" w:rsidR="00333A81" w:rsidRDefault="00333A81">
      <w:pPr>
        <w:rPr>
          <w:b/>
          <w:bCs/>
        </w:rPr>
      </w:pPr>
    </w:p>
    <w:p w14:paraId="4C00A76A" w14:textId="50237129" w:rsidR="00333A81" w:rsidRDefault="00333A81">
      <w:pPr>
        <w:rPr>
          <w:b/>
          <w:bCs/>
        </w:rPr>
      </w:pPr>
    </w:p>
    <w:p w14:paraId="7AB9220F" w14:textId="2B5C966E" w:rsidR="00333A81" w:rsidRDefault="00333A81">
      <w:pPr>
        <w:rPr>
          <w:b/>
          <w:bCs/>
        </w:rPr>
      </w:pPr>
    </w:p>
    <w:p w14:paraId="1A03D2E7" w14:textId="1FBEB2B3" w:rsidR="00333A81" w:rsidRDefault="00333A81">
      <w:pPr>
        <w:rPr>
          <w:b/>
          <w:bCs/>
        </w:rPr>
      </w:pPr>
    </w:p>
    <w:p w14:paraId="71DA3B24" w14:textId="5C1BC42B" w:rsidR="00333A81" w:rsidRDefault="00333A81">
      <w:pPr>
        <w:rPr>
          <w:b/>
          <w:bCs/>
        </w:rPr>
      </w:pPr>
    </w:p>
    <w:p w14:paraId="30419BA2" w14:textId="65E758B3" w:rsidR="00333A81" w:rsidRDefault="00333A81">
      <w:pPr>
        <w:rPr>
          <w:b/>
          <w:bCs/>
        </w:rPr>
      </w:pPr>
    </w:p>
    <w:p w14:paraId="7742C7A1" w14:textId="57F16E50" w:rsidR="00F708C4" w:rsidRDefault="00F708C4">
      <w:pPr>
        <w:rPr>
          <w:b/>
          <w:bCs/>
        </w:rPr>
      </w:pPr>
    </w:p>
    <w:p w14:paraId="6421D298" w14:textId="77777777" w:rsidR="00F708C4" w:rsidRDefault="00F708C4">
      <w:pPr>
        <w:rPr>
          <w:b/>
          <w:bCs/>
        </w:rPr>
      </w:pPr>
    </w:p>
    <w:tbl>
      <w:tblPr>
        <w:tblStyle w:val="TableGrid"/>
        <w:tblpPr w:leftFromText="180" w:rightFromText="180" w:vertAnchor="text" w:horzAnchor="margin" w:tblpY="230"/>
        <w:tblW w:w="0" w:type="auto"/>
        <w:tblLook w:val="04A0" w:firstRow="1" w:lastRow="0" w:firstColumn="1" w:lastColumn="0" w:noHBand="0" w:noVBand="1"/>
      </w:tblPr>
      <w:tblGrid>
        <w:gridCol w:w="704"/>
        <w:gridCol w:w="8306"/>
      </w:tblGrid>
      <w:tr w:rsidR="00333A81" w:rsidRPr="0083688B" w14:paraId="5D68C79A" w14:textId="77777777" w:rsidTr="00117C4E">
        <w:trPr>
          <w:cantSplit/>
          <w:trHeight w:val="1134"/>
        </w:trPr>
        <w:tc>
          <w:tcPr>
            <w:tcW w:w="704" w:type="dxa"/>
            <w:shd w:val="clear" w:color="auto" w:fill="1F4E79" w:themeFill="accent5" w:themeFillShade="80"/>
          </w:tcPr>
          <w:p w14:paraId="1837929D" w14:textId="77777777" w:rsidR="00333A81" w:rsidRPr="0083688B" w:rsidRDefault="00333A81" w:rsidP="00117C4E">
            <w:pPr>
              <w:jc w:val="center"/>
              <w:rPr>
                <w:rFonts w:cstheme="minorHAnsi"/>
              </w:rPr>
            </w:pPr>
          </w:p>
          <w:p w14:paraId="27004E07" w14:textId="77777777" w:rsidR="00333A81" w:rsidRPr="0083688B" w:rsidRDefault="00333A81" w:rsidP="00117C4E">
            <w:pPr>
              <w:jc w:val="center"/>
              <w:rPr>
                <w:rFonts w:cstheme="minorHAnsi"/>
              </w:rPr>
            </w:pPr>
          </w:p>
          <w:p w14:paraId="51BE36D6" w14:textId="77777777" w:rsidR="00333A81" w:rsidRPr="0083688B" w:rsidRDefault="00333A81" w:rsidP="00117C4E">
            <w:pPr>
              <w:jc w:val="center"/>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pPr>
            <w:r w:rsidRPr="0083688B">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t>C</w:t>
            </w:r>
          </w:p>
          <w:p w14:paraId="094A96D9" w14:textId="77777777" w:rsidR="00333A81" w:rsidRPr="0083688B" w:rsidRDefault="00333A81" w:rsidP="00117C4E">
            <w:pPr>
              <w:jc w:val="center"/>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pPr>
            <w:r w:rsidRPr="0083688B">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t>U</w:t>
            </w:r>
          </w:p>
          <w:p w14:paraId="0D89B3EA" w14:textId="77777777" w:rsidR="00333A81" w:rsidRPr="0083688B" w:rsidRDefault="00333A81" w:rsidP="00117C4E">
            <w:pPr>
              <w:jc w:val="center"/>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pPr>
            <w:r w:rsidRPr="0083688B">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t>R</w:t>
            </w:r>
          </w:p>
          <w:p w14:paraId="76C7CA82" w14:textId="77777777" w:rsidR="00333A81" w:rsidRPr="0083688B" w:rsidRDefault="00333A81" w:rsidP="00117C4E">
            <w:pPr>
              <w:jc w:val="center"/>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pPr>
            <w:r w:rsidRPr="0083688B">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t>R</w:t>
            </w:r>
          </w:p>
          <w:p w14:paraId="69B0C766" w14:textId="77777777" w:rsidR="00333A81" w:rsidRPr="0083688B" w:rsidRDefault="00333A81" w:rsidP="00117C4E">
            <w:pPr>
              <w:jc w:val="center"/>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pPr>
            <w:r w:rsidRPr="0083688B">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t>I</w:t>
            </w:r>
          </w:p>
          <w:p w14:paraId="3DDE7CBB" w14:textId="77777777" w:rsidR="00333A81" w:rsidRPr="0083688B" w:rsidRDefault="00333A81" w:rsidP="00117C4E">
            <w:pPr>
              <w:jc w:val="center"/>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pPr>
            <w:r w:rsidRPr="0083688B">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t>C</w:t>
            </w:r>
          </w:p>
          <w:p w14:paraId="1B63E242" w14:textId="77777777" w:rsidR="00333A81" w:rsidRPr="0083688B" w:rsidRDefault="00333A81" w:rsidP="00117C4E">
            <w:pPr>
              <w:jc w:val="center"/>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pPr>
            <w:r w:rsidRPr="0083688B">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t>U</w:t>
            </w:r>
          </w:p>
          <w:p w14:paraId="61EBCD06" w14:textId="77777777" w:rsidR="00333A81" w:rsidRPr="0083688B" w:rsidRDefault="00333A81" w:rsidP="00117C4E">
            <w:pPr>
              <w:jc w:val="center"/>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pPr>
            <w:r w:rsidRPr="0083688B">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t>L</w:t>
            </w:r>
          </w:p>
          <w:p w14:paraId="2E255139" w14:textId="77777777" w:rsidR="00333A81" w:rsidRPr="0083688B" w:rsidRDefault="00333A81" w:rsidP="00117C4E">
            <w:pPr>
              <w:jc w:val="center"/>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pPr>
            <w:r w:rsidRPr="0083688B">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t>U</w:t>
            </w:r>
          </w:p>
          <w:p w14:paraId="68A9BCB7" w14:textId="77777777" w:rsidR="00333A81" w:rsidRPr="0083688B" w:rsidRDefault="00333A81" w:rsidP="00117C4E">
            <w:pPr>
              <w:jc w:val="center"/>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pPr>
            <w:r w:rsidRPr="0083688B">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t>M</w:t>
            </w:r>
          </w:p>
          <w:p w14:paraId="52B99D7C" w14:textId="77777777" w:rsidR="00333A81" w:rsidRPr="0083688B" w:rsidRDefault="00333A81" w:rsidP="00117C4E">
            <w:pPr>
              <w:jc w:val="center"/>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pPr>
          </w:p>
          <w:p w14:paraId="35DB7231" w14:textId="77777777" w:rsidR="00333A81" w:rsidRPr="0083688B" w:rsidRDefault="00333A81" w:rsidP="00117C4E">
            <w:pPr>
              <w:jc w:val="center"/>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pPr>
            <w:r w:rsidRPr="0083688B">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t>I</w:t>
            </w:r>
          </w:p>
          <w:p w14:paraId="3EB89AF7" w14:textId="77777777" w:rsidR="00333A81" w:rsidRPr="0083688B" w:rsidRDefault="00333A81" w:rsidP="00117C4E">
            <w:pPr>
              <w:jc w:val="center"/>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pPr>
            <w:r w:rsidRPr="0083688B">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t>M</w:t>
            </w:r>
          </w:p>
          <w:p w14:paraId="4B1DD56A" w14:textId="77777777" w:rsidR="00333A81" w:rsidRPr="0083688B" w:rsidRDefault="00333A81" w:rsidP="00117C4E">
            <w:pPr>
              <w:jc w:val="center"/>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pPr>
            <w:r w:rsidRPr="0083688B">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t>P</w:t>
            </w:r>
          </w:p>
          <w:p w14:paraId="52911B9F" w14:textId="77777777" w:rsidR="00333A81" w:rsidRPr="0083688B" w:rsidRDefault="00333A81" w:rsidP="00117C4E">
            <w:pPr>
              <w:jc w:val="center"/>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pPr>
            <w:r w:rsidRPr="0083688B">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t>A</w:t>
            </w:r>
          </w:p>
          <w:p w14:paraId="23DD93FB" w14:textId="77777777" w:rsidR="00333A81" w:rsidRPr="0083688B" w:rsidRDefault="00333A81" w:rsidP="00117C4E">
            <w:pPr>
              <w:jc w:val="center"/>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pPr>
            <w:r w:rsidRPr="0083688B">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t>C</w:t>
            </w:r>
          </w:p>
          <w:p w14:paraId="0682C945" w14:textId="77777777" w:rsidR="00333A81" w:rsidRPr="0083688B" w:rsidRDefault="00333A81" w:rsidP="00117C4E">
            <w:pPr>
              <w:jc w:val="center"/>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pPr>
            <w:r w:rsidRPr="0083688B">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t>T</w:t>
            </w:r>
          </w:p>
          <w:p w14:paraId="627021AC" w14:textId="77777777" w:rsidR="00333A81" w:rsidRPr="0083688B" w:rsidRDefault="00333A81" w:rsidP="00117C4E">
            <w:pPr>
              <w:jc w:val="center"/>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pPr>
          </w:p>
          <w:p w14:paraId="02C8B9E0" w14:textId="77777777" w:rsidR="00333A81" w:rsidRPr="0083688B" w:rsidRDefault="00333A81" w:rsidP="00117C4E">
            <w:pPr>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pPr>
          </w:p>
        </w:tc>
        <w:tc>
          <w:tcPr>
            <w:tcW w:w="8306" w:type="dxa"/>
          </w:tcPr>
          <w:p w14:paraId="4036F263" w14:textId="2F610863" w:rsidR="00333A81" w:rsidRPr="00BC0FF0" w:rsidRDefault="00333A81" w:rsidP="00BC0FF0">
            <w:pPr>
              <w:spacing w:before="240"/>
              <w:rPr>
                <w:rFonts w:cstheme="minorHAnsi"/>
              </w:rPr>
            </w:pPr>
            <w:r w:rsidRPr="0083688B">
              <w:rPr>
                <w:rFonts w:cstheme="minorHAnsi"/>
                <w:color w:val="333333"/>
              </w:rPr>
              <w:t>The impact of children’s progress and their ability to know more and remember more will be visible through a range of methods. These may include end of unit assessments or quizzes, hot and cold tasks, spoken responses, progress over time in pupils’ books, extended writing or even an end of unit project.</w:t>
            </w:r>
          </w:p>
          <w:p w14:paraId="1A1C2459" w14:textId="598C8A9A" w:rsidR="00333A81" w:rsidRPr="000035CE" w:rsidRDefault="00333A81" w:rsidP="00BC0FF0">
            <w:pPr>
              <w:spacing w:before="240" w:after="160"/>
              <w:rPr>
                <w:rFonts w:cstheme="minorHAnsi"/>
                <w:b/>
                <w:bCs/>
                <w:color w:val="1F4E79" w:themeColor="accent5" w:themeShade="80"/>
                <w:u w:val="single"/>
              </w:rPr>
            </w:pPr>
            <w:r w:rsidRPr="000035CE">
              <w:rPr>
                <w:rFonts w:cstheme="minorHAnsi"/>
                <w:b/>
                <w:bCs/>
                <w:color w:val="1F4E79" w:themeColor="accent5" w:themeShade="80"/>
                <w:u w:val="single"/>
              </w:rPr>
              <w:t xml:space="preserve">What will you see in </w:t>
            </w:r>
            <w:r w:rsidR="00F708C4">
              <w:rPr>
                <w:rFonts w:cstheme="minorHAnsi"/>
                <w:b/>
                <w:bCs/>
                <w:color w:val="1F4E79" w:themeColor="accent5" w:themeShade="80"/>
                <w:u w:val="single"/>
              </w:rPr>
              <w:t>History</w:t>
            </w:r>
          </w:p>
          <w:p w14:paraId="2057C76D" w14:textId="77777777" w:rsidR="00F708C4" w:rsidRPr="00F708C4" w:rsidRDefault="00F708C4" w:rsidP="00F708C4">
            <w:pPr>
              <w:pStyle w:val="ListParagraph"/>
              <w:numPr>
                <w:ilvl w:val="0"/>
                <w:numId w:val="19"/>
              </w:numPr>
              <w:rPr>
                <w:rFonts w:cstheme="minorHAnsi"/>
              </w:rPr>
            </w:pPr>
            <w:r w:rsidRPr="00F708C4">
              <w:rPr>
                <w:rFonts w:cstheme="minorHAnsi"/>
              </w:rPr>
              <w:t xml:space="preserve">Engaged learners. </w:t>
            </w:r>
          </w:p>
          <w:p w14:paraId="628A6036" w14:textId="77777777" w:rsidR="00F708C4" w:rsidRPr="00F708C4" w:rsidRDefault="00F708C4" w:rsidP="00F708C4">
            <w:pPr>
              <w:pStyle w:val="ListParagraph"/>
              <w:numPr>
                <w:ilvl w:val="0"/>
                <w:numId w:val="19"/>
              </w:numPr>
              <w:rPr>
                <w:rFonts w:cstheme="minorHAnsi"/>
              </w:rPr>
            </w:pPr>
            <w:r w:rsidRPr="00F708C4">
              <w:rPr>
                <w:rFonts w:cstheme="minorHAnsi"/>
              </w:rPr>
              <w:t xml:space="preserve">Children sharing their learning with others through contributing to a display. </w:t>
            </w:r>
          </w:p>
          <w:p w14:paraId="7199D99F" w14:textId="77777777" w:rsidR="00F708C4" w:rsidRPr="00F708C4" w:rsidRDefault="00F708C4" w:rsidP="00F708C4">
            <w:pPr>
              <w:pStyle w:val="ListParagraph"/>
              <w:numPr>
                <w:ilvl w:val="0"/>
                <w:numId w:val="19"/>
              </w:numPr>
              <w:rPr>
                <w:rFonts w:cstheme="minorHAnsi"/>
              </w:rPr>
            </w:pPr>
            <w:r w:rsidRPr="00F708C4">
              <w:rPr>
                <w:rFonts w:cstheme="minorHAnsi"/>
              </w:rPr>
              <w:t xml:space="preserve">Children interpreting and reflecting on historical events making comparisons between different events. </w:t>
            </w:r>
          </w:p>
          <w:p w14:paraId="363E9915" w14:textId="77777777" w:rsidR="00F708C4" w:rsidRPr="00F708C4" w:rsidRDefault="00F708C4" w:rsidP="00F708C4">
            <w:pPr>
              <w:pStyle w:val="ListParagraph"/>
              <w:numPr>
                <w:ilvl w:val="0"/>
                <w:numId w:val="19"/>
              </w:numPr>
              <w:rPr>
                <w:rFonts w:cstheme="minorHAnsi"/>
              </w:rPr>
            </w:pPr>
            <w:r w:rsidRPr="00F708C4">
              <w:rPr>
                <w:rFonts w:cstheme="minorHAnsi"/>
              </w:rPr>
              <w:t xml:space="preserve">Children exploring and handling artefacts. </w:t>
            </w:r>
          </w:p>
          <w:p w14:paraId="1A8378E6" w14:textId="77777777" w:rsidR="00F708C4" w:rsidRPr="00F708C4" w:rsidRDefault="00F708C4" w:rsidP="00F708C4">
            <w:pPr>
              <w:pStyle w:val="ListParagraph"/>
              <w:numPr>
                <w:ilvl w:val="0"/>
                <w:numId w:val="19"/>
              </w:numPr>
              <w:rPr>
                <w:rFonts w:cstheme="minorHAnsi"/>
              </w:rPr>
            </w:pPr>
            <w:r w:rsidRPr="00F708C4">
              <w:rPr>
                <w:rFonts w:cstheme="minorHAnsi"/>
              </w:rPr>
              <w:t xml:space="preserve">Recounts of key events. </w:t>
            </w:r>
          </w:p>
          <w:p w14:paraId="40C1C0DC" w14:textId="77777777" w:rsidR="00F708C4" w:rsidRPr="00F708C4" w:rsidRDefault="00F708C4" w:rsidP="00F708C4">
            <w:pPr>
              <w:pStyle w:val="ListParagraph"/>
              <w:numPr>
                <w:ilvl w:val="0"/>
                <w:numId w:val="19"/>
              </w:numPr>
              <w:rPr>
                <w:rFonts w:cstheme="minorHAnsi"/>
              </w:rPr>
            </w:pPr>
            <w:r w:rsidRPr="00F708C4">
              <w:rPr>
                <w:rFonts w:cstheme="minorHAnsi"/>
              </w:rPr>
              <w:t xml:space="preserve">Children exploring different sources to help learn about what life was like and why people lived in the way that they did. </w:t>
            </w:r>
          </w:p>
          <w:p w14:paraId="64107F54" w14:textId="77777777" w:rsidR="00F708C4" w:rsidRPr="00F708C4" w:rsidRDefault="00F708C4" w:rsidP="00F708C4">
            <w:pPr>
              <w:pStyle w:val="ListParagraph"/>
              <w:numPr>
                <w:ilvl w:val="0"/>
                <w:numId w:val="19"/>
              </w:numPr>
              <w:rPr>
                <w:rFonts w:cstheme="minorHAnsi"/>
                <w:b/>
                <w:bCs/>
                <w:color w:val="1F4E79" w:themeColor="accent5" w:themeShade="80"/>
                <w:u w:val="single"/>
              </w:rPr>
            </w:pPr>
            <w:r w:rsidRPr="00F708C4">
              <w:rPr>
                <w:rFonts w:cstheme="minorHAnsi"/>
              </w:rPr>
              <w:t>Trips or visitors coming into school to provide children with an insight into a particular event or era.</w:t>
            </w:r>
          </w:p>
          <w:p w14:paraId="13F593FC" w14:textId="2A5F535E" w:rsidR="00333A81" w:rsidRPr="000035CE" w:rsidRDefault="00333A81" w:rsidP="00BC0FF0">
            <w:pPr>
              <w:spacing w:before="240" w:after="160"/>
              <w:rPr>
                <w:rFonts w:cstheme="minorHAnsi"/>
                <w:b/>
                <w:bCs/>
                <w:color w:val="1F4E79" w:themeColor="accent5" w:themeShade="80"/>
                <w:u w:val="single"/>
              </w:rPr>
            </w:pPr>
            <w:r w:rsidRPr="000035CE">
              <w:rPr>
                <w:rFonts w:cstheme="minorHAnsi"/>
                <w:b/>
                <w:bCs/>
                <w:color w:val="1F4E79" w:themeColor="accent5" w:themeShade="80"/>
                <w:u w:val="single"/>
              </w:rPr>
              <w:t xml:space="preserve">How do we know how well our pupils are doing in </w:t>
            </w:r>
            <w:r w:rsidR="00F708C4">
              <w:rPr>
                <w:rFonts w:cstheme="minorHAnsi"/>
                <w:b/>
                <w:bCs/>
                <w:color w:val="1F4E79" w:themeColor="accent5" w:themeShade="80"/>
                <w:u w:val="single"/>
              </w:rPr>
              <w:t>History</w:t>
            </w:r>
            <w:r w:rsidRPr="000035CE">
              <w:rPr>
                <w:rFonts w:cstheme="minorHAnsi"/>
                <w:b/>
                <w:bCs/>
                <w:color w:val="1F4E79" w:themeColor="accent5" w:themeShade="80"/>
                <w:u w:val="single"/>
              </w:rPr>
              <w:t>?</w:t>
            </w:r>
          </w:p>
          <w:p w14:paraId="5664F3C6" w14:textId="77777777" w:rsidR="00F708C4" w:rsidRPr="00F708C4" w:rsidRDefault="00F708C4" w:rsidP="00F708C4">
            <w:pPr>
              <w:rPr>
                <w:rFonts w:cstheme="minorHAnsi"/>
                <w:b/>
                <w:bCs/>
                <w:color w:val="1F4E79" w:themeColor="accent5" w:themeShade="80"/>
                <w:u w:val="single"/>
              </w:rPr>
            </w:pPr>
            <w:r w:rsidRPr="00F708C4">
              <w:rPr>
                <w:rFonts w:cstheme="minorHAnsi"/>
              </w:rPr>
              <w:t xml:space="preserve">Lessons are planned based on historical skills which are specific for each year group. Marking and feedback by teacher and peers. </w:t>
            </w:r>
            <w:proofErr w:type="gramStart"/>
            <w:r w:rsidRPr="00F708C4">
              <w:rPr>
                <w:rFonts w:cstheme="minorHAnsi"/>
              </w:rPr>
              <w:t>Through the use of</w:t>
            </w:r>
            <w:proofErr w:type="gramEnd"/>
            <w:r w:rsidRPr="00F708C4">
              <w:rPr>
                <w:rFonts w:cstheme="minorHAnsi"/>
              </w:rPr>
              <w:t xml:space="preserve"> deeper thinking questions, pupils are challenged to explore their own opinions and ideas. Photographic and video evidence. There might be displays of work in classes or communal areas. At the beginning of the topic there will be a ‘cold task’ carried out to identify what they already know. At the end of the topic there will be a ‘hot task’ completed to compare with their cold task to show progress. Assessment tracked and analysed and fed back to staff. Regular monitoring of the standards of pupils’ work through book looks, pupil voice and learning walks to monitor of the teaching and learning within lessons.</w:t>
            </w:r>
          </w:p>
          <w:p w14:paraId="5BFB5530" w14:textId="77777777" w:rsidR="00CB3F67" w:rsidRDefault="00333A81" w:rsidP="00CB3F67">
            <w:pPr>
              <w:spacing w:before="240" w:after="120"/>
              <w:rPr>
                <w:rFonts w:cstheme="minorHAnsi"/>
                <w:b/>
                <w:bCs/>
                <w:color w:val="1F4E79" w:themeColor="accent5" w:themeShade="80"/>
                <w:u w:val="single"/>
              </w:rPr>
            </w:pPr>
            <w:r w:rsidRPr="000035CE">
              <w:rPr>
                <w:rFonts w:cstheme="minorHAnsi"/>
                <w:b/>
                <w:bCs/>
                <w:color w:val="1F4E79" w:themeColor="accent5" w:themeShade="80"/>
                <w:u w:val="single"/>
              </w:rPr>
              <w:t>What do we do with the assessment data we collect?</w:t>
            </w:r>
          </w:p>
          <w:p w14:paraId="4C7EC579" w14:textId="0C219360" w:rsidR="00CF25C8" w:rsidRPr="00F708C4" w:rsidRDefault="00F708C4" w:rsidP="00F708C4">
            <w:pPr>
              <w:rPr>
                <w:rFonts w:cstheme="minorHAnsi"/>
                <w:b/>
                <w:bCs/>
                <w:color w:val="1F4E79" w:themeColor="accent5" w:themeShade="80"/>
                <w:u w:val="single"/>
              </w:rPr>
            </w:pPr>
            <w:r w:rsidRPr="00F708C4">
              <w:rPr>
                <w:rFonts w:cstheme="minorHAnsi"/>
                <w:color w:val="000000" w:themeColor="text1"/>
              </w:rPr>
              <w:t>We identify any gaps in the children’s’ learning so that we can teach the relevant subject matter to enable them to have a good foundation for their next topic.</w:t>
            </w:r>
          </w:p>
          <w:p w14:paraId="04905D69" w14:textId="32D2D5A0" w:rsidR="00CB3F67" w:rsidRDefault="00333A81" w:rsidP="00CB3F67">
            <w:pPr>
              <w:spacing w:before="240" w:after="160"/>
              <w:rPr>
                <w:rFonts w:cstheme="minorHAnsi"/>
                <w:b/>
                <w:bCs/>
                <w:color w:val="1F4E79" w:themeColor="accent5" w:themeShade="80"/>
                <w:u w:val="single"/>
              </w:rPr>
            </w:pPr>
            <w:r w:rsidRPr="000035CE">
              <w:rPr>
                <w:rFonts w:cstheme="minorHAnsi"/>
                <w:b/>
                <w:bCs/>
                <w:color w:val="1F4E79" w:themeColor="accent5" w:themeShade="80"/>
                <w:u w:val="single"/>
              </w:rPr>
              <w:t xml:space="preserve">How do we know that our children are flourishing in </w:t>
            </w:r>
            <w:r w:rsidR="00F708C4">
              <w:rPr>
                <w:rFonts w:cstheme="minorHAnsi"/>
                <w:b/>
                <w:bCs/>
                <w:color w:val="1F4E79" w:themeColor="accent5" w:themeShade="80"/>
                <w:u w:val="single"/>
              </w:rPr>
              <w:t>History</w:t>
            </w:r>
            <w:r w:rsidRPr="000035CE">
              <w:rPr>
                <w:rFonts w:cstheme="minorHAnsi"/>
                <w:b/>
                <w:bCs/>
                <w:color w:val="1F4E79" w:themeColor="accent5" w:themeShade="80"/>
                <w:u w:val="single"/>
              </w:rPr>
              <w:t>?</w:t>
            </w:r>
          </w:p>
          <w:p w14:paraId="6839062F" w14:textId="77777777" w:rsidR="00333A81" w:rsidRDefault="00F708C4" w:rsidP="00117C4E">
            <w:pPr>
              <w:rPr>
                <w:rFonts w:cstheme="minorHAnsi"/>
              </w:rPr>
            </w:pPr>
            <w:r w:rsidRPr="00F708C4">
              <w:rPr>
                <w:rFonts w:cstheme="minorHAnsi"/>
              </w:rPr>
              <w:t>Children who enjoy</w:t>
            </w:r>
            <w:r w:rsidRPr="00F708C4">
              <w:rPr>
                <w:rFonts w:cstheme="minorHAnsi"/>
                <w:color w:val="000000" w:themeColor="text1"/>
              </w:rPr>
              <w:t xml:space="preserve"> History</w:t>
            </w:r>
            <w:r w:rsidRPr="00F708C4">
              <w:rPr>
                <w:rFonts w:cstheme="minorHAnsi"/>
              </w:rPr>
              <w:t xml:space="preserve"> and are confident to talk about it. Inquisitive learners who ask questions to further their understanding. Reflective learners. Children who know more and remember more. Children who can demonstrate a variety of historical skills and understanding. Children who are prepared to share what </w:t>
            </w:r>
            <w:r w:rsidRPr="00F708C4">
              <w:rPr>
                <w:rFonts w:cstheme="minorHAnsi"/>
              </w:rPr>
              <w:lastRenderedPageBreak/>
              <w:t>they’ve learnt in a variety of ways through using different medias. Children who are passionate about history and ask questions to reason why. Children who use acquired vocabulary within lessons. Children will be ready for the next stage in their education. Pupils with SEND will achieve the best possible outcomes. Children who can name significant individuals and places to their topic and explain their importance.</w:t>
            </w:r>
          </w:p>
          <w:p w14:paraId="17EF9661" w14:textId="4FFAEBE8" w:rsidR="00F708C4" w:rsidRPr="0083688B" w:rsidRDefault="00F708C4" w:rsidP="00117C4E">
            <w:pPr>
              <w:rPr>
                <w:rFonts w:cstheme="minorHAnsi"/>
              </w:rPr>
            </w:pPr>
          </w:p>
        </w:tc>
      </w:tr>
    </w:tbl>
    <w:p w14:paraId="72D14569" w14:textId="04B552FC" w:rsidR="00333A81" w:rsidRDefault="00333A81">
      <w:pPr>
        <w:rPr>
          <w:b/>
          <w:bCs/>
        </w:rPr>
      </w:pPr>
    </w:p>
    <w:p w14:paraId="3B3D4704" w14:textId="38DA4A82" w:rsidR="00333A81" w:rsidRDefault="00333A81">
      <w:pPr>
        <w:rPr>
          <w:b/>
          <w:bCs/>
        </w:rPr>
      </w:pPr>
    </w:p>
    <w:p w14:paraId="29691FD7" w14:textId="40F740F0" w:rsidR="00333A81" w:rsidRDefault="00333A81">
      <w:pPr>
        <w:rPr>
          <w:b/>
          <w:bCs/>
        </w:rPr>
      </w:pPr>
    </w:p>
    <w:p w14:paraId="68831C1D" w14:textId="08DA7814" w:rsidR="00333A81" w:rsidRDefault="00333A81">
      <w:pPr>
        <w:rPr>
          <w:b/>
          <w:bCs/>
        </w:rPr>
      </w:pPr>
    </w:p>
    <w:p w14:paraId="403D4E30" w14:textId="0AED66C0" w:rsidR="00333A81" w:rsidRDefault="00333A81">
      <w:pPr>
        <w:rPr>
          <w:b/>
          <w:bCs/>
        </w:rPr>
      </w:pPr>
    </w:p>
    <w:p w14:paraId="508B8906" w14:textId="14148AA4" w:rsidR="00333A81" w:rsidRDefault="00333A81">
      <w:pPr>
        <w:rPr>
          <w:b/>
          <w:bCs/>
        </w:rPr>
      </w:pPr>
    </w:p>
    <w:p w14:paraId="731778C9" w14:textId="6681B499" w:rsidR="00333A81" w:rsidRDefault="00333A81">
      <w:pPr>
        <w:rPr>
          <w:b/>
          <w:bCs/>
        </w:rPr>
      </w:pPr>
    </w:p>
    <w:p w14:paraId="18FA3BE8" w14:textId="52D90374" w:rsidR="00333A81" w:rsidRDefault="00333A81">
      <w:pPr>
        <w:rPr>
          <w:b/>
          <w:bCs/>
        </w:rPr>
      </w:pPr>
    </w:p>
    <w:p w14:paraId="6A66609D" w14:textId="74956151" w:rsidR="00333A81" w:rsidRDefault="00333A81">
      <w:pPr>
        <w:rPr>
          <w:b/>
          <w:bCs/>
        </w:rPr>
      </w:pPr>
    </w:p>
    <w:p w14:paraId="21C34B0D" w14:textId="5C22F77B" w:rsidR="00333A81" w:rsidRDefault="00333A81">
      <w:pPr>
        <w:rPr>
          <w:b/>
          <w:bCs/>
        </w:rPr>
      </w:pPr>
    </w:p>
    <w:p w14:paraId="447D07A5" w14:textId="0B9B163E" w:rsidR="00333A81" w:rsidRDefault="00333A81">
      <w:pPr>
        <w:rPr>
          <w:b/>
          <w:bCs/>
        </w:rPr>
      </w:pPr>
    </w:p>
    <w:p w14:paraId="57B0FF12" w14:textId="3C36385F" w:rsidR="00333A81" w:rsidRDefault="00333A81">
      <w:pPr>
        <w:rPr>
          <w:b/>
          <w:bCs/>
        </w:rPr>
      </w:pPr>
    </w:p>
    <w:p w14:paraId="071D5E65" w14:textId="0CBAFFEB" w:rsidR="00333A81" w:rsidRDefault="00333A81">
      <w:pPr>
        <w:rPr>
          <w:b/>
          <w:bCs/>
        </w:rPr>
      </w:pPr>
    </w:p>
    <w:p w14:paraId="7CF888D3" w14:textId="65A5F82B" w:rsidR="00333A81" w:rsidRDefault="00333A81">
      <w:pPr>
        <w:rPr>
          <w:b/>
          <w:bCs/>
        </w:rPr>
      </w:pPr>
    </w:p>
    <w:p w14:paraId="2B2E6AA8" w14:textId="2EBE6B20" w:rsidR="00333A81" w:rsidRDefault="00333A81">
      <w:pPr>
        <w:rPr>
          <w:b/>
          <w:bCs/>
        </w:rPr>
      </w:pPr>
    </w:p>
    <w:p w14:paraId="5A207806" w14:textId="2AA9705F" w:rsidR="00333A81" w:rsidRDefault="00333A81">
      <w:pPr>
        <w:rPr>
          <w:b/>
          <w:bCs/>
        </w:rPr>
      </w:pPr>
    </w:p>
    <w:p w14:paraId="4148BF75" w14:textId="1EE5C844" w:rsidR="00333A81" w:rsidRDefault="00333A81">
      <w:pPr>
        <w:rPr>
          <w:b/>
          <w:bCs/>
        </w:rPr>
      </w:pPr>
    </w:p>
    <w:p w14:paraId="7040AD98" w14:textId="7C5098B3" w:rsidR="00333A81" w:rsidRDefault="00333A81">
      <w:pPr>
        <w:rPr>
          <w:b/>
          <w:bCs/>
        </w:rPr>
      </w:pPr>
    </w:p>
    <w:p w14:paraId="3AFF0E3A" w14:textId="65D1A301" w:rsidR="00333A81" w:rsidRDefault="00333A81">
      <w:pPr>
        <w:rPr>
          <w:b/>
          <w:bCs/>
        </w:rPr>
      </w:pPr>
    </w:p>
    <w:p w14:paraId="366758B2" w14:textId="35C27DC1" w:rsidR="00333A81" w:rsidRDefault="00333A81">
      <w:pPr>
        <w:rPr>
          <w:b/>
          <w:bCs/>
        </w:rPr>
      </w:pPr>
    </w:p>
    <w:p w14:paraId="015F2DD5" w14:textId="3B6DFA41" w:rsidR="00333A81" w:rsidRDefault="00333A81">
      <w:pPr>
        <w:rPr>
          <w:b/>
          <w:bCs/>
        </w:rPr>
      </w:pPr>
    </w:p>
    <w:tbl>
      <w:tblPr>
        <w:tblStyle w:val="TableGrid"/>
        <w:tblpPr w:leftFromText="180" w:rightFromText="180" w:vertAnchor="text" w:horzAnchor="margin" w:tblpY="345"/>
        <w:tblW w:w="0" w:type="auto"/>
        <w:tblLook w:val="04A0" w:firstRow="1" w:lastRow="0" w:firstColumn="1" w:lastColumn="0" w:noHBand="0" w:noVBand="1"/>
      </w:tblPr>
      <w:tblGrid>
        <w:gridCol w:w="704"/>
        <w:gridCol w:w="8306"/>
      </w:tblGrid>
      <w:tr w:rsidR="00333A81" w:rsidRPr="0083688B" w14:paraId="4415468D" w14:textId="77777777" w:rsidTr="000D7EDC">
        <w:trPr>
          <w:cantSplit/>
          <w:trHeight w:val="1134"/>
        </w:trPr>
        <w:tc>
          <w:tcPr>
            <w:tcW w:w="704" w:type="dxa"/>
            <w:shd w:val="clear" w:color="auto" w:fill="1F4E79" w:themeFill="accent5" w:themeFillShade="80"/>
          </w:tcPr>
          <w:p w14:paraId="7FF45D11" w14:textId="77777777" w:rsidR="00333A81" w:rsidRPr="0083688B" w:rsidRDefault="00333A81" w:rsidP="00117C4E">
            <w:pPr>
              <w:jc w:val="center"/>
              <w:rPr>
                <w:rFonts w:cstheme="minorHAnsi"/>
              </w:rPr>
            </w:pPr>
          </w:p>
          <w:p w14:paraId="5CA3457E" w14:textId="77777777" w:rsidR="00333A81" w:rsidRPr="0083688B" w:rsidRDefault="00333A81" w:rsidP="00117C4E">
            <w:pPr>
              <w:jc w:val="center"/>
              <w:rPr>
                <w:rFonts w:cstheme="minorHAnsi"/>
              </w:rPr>
            </w:pPr>
          </w:p>
          <w:p w14:paraId="7EADD766" w14:textId="77777777" w:rsidR="00333A81" w:rsidRPr="0083688B" w:rsidRDefault="00333A81" w:rsidP="00117C4E">
            <w:pPr>
              <w:jc w:val="center"/>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pPr>
            <w:r w:rsidRPr="0083688B">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t>C</w:t>
            </w:r>
          </w:p>
          <w:p w14:paraId="6E2D6215" w14:textId="77777777" w:rsidR="00333A81" w:rsidRPr="0083688B" w:rsidRDefault="00333A81" w:rsidP="00117C4E">
            <w:pPr>
              <w:jc w:val="center"/>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pPr>
            <w:r w:rsidRPr="0083688B">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t>U</w:t>
            </w:r>
          </w:p>
          <w:p w14:paraId="5E18AD8C" w14:textId="77777777" w:rsidR="00333A81" w:rsidRPr="0083688B" w:rsidRDefault="00333A81" w:rsidP="00117C4E">
            <w:pPr>
              <w:jc w:val="center"/>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pPr>
            <w:r w:rsidRPr="0083688B">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t>L</w:t>
            </w:r>
          </w:p>
          <w:p w14:paraId="73C6BFAE" w14:textId="77777777" w:rsidR="00333A81" w:rsidRPr="0083688B" w:rsidRDefault="00333A81" w:rsidP="00117C4E">
            <w:pPr>
              <w:jc w:val="center"/>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pPr>
            <w:r w:rsidRPr="0083688B">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t>T</w:t>
            </w:r>
          </w:p>
          <w:p w14:paraId="2AB45EAA" w14:textId="77777777" w:rsidR="00333A81" w:rsidRPr="0083688B" w:rsidRDefault="00333A81" w:rsidP="00117C4E">
            <w:pPr>
              <w:jc w:val="center"/>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pPr>
            <w:r w:rsidRPr="0083688B">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t>U</w:t>
            </w:r>
          </w:p>
          <w:p w14:paraId="64A05B53" w14:textId="77777777" w:rsidR="00333A81" w:rsidRPr="0083688B" w:rsidRDefault="00333A81" w:rsidP="00117C4E">
            <w:pPr>
              <w:jc w:val="center"/>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pPr>
            <w:r w:rsidRPr="0083688B">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t>R</w:t>
            </w:r>
          </w:p>
          <w:p w14:paraId="76DC6880" w14:textId="77777777" w:rsidR="00333A81" w:rsidRPr="0083688B" w:rsidRDefault="00333A81" w:rsidP="00117C4E">
            <w:pPr>
              <w:jc w:val="center"/>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pPr>
            <w:r w:rsidRPr="0083688B">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t>A</w:t>
            </w:r>
          </w:p>
          <w:p w14:paraId="00A1DF2E" w14:textId="77777777" w:rsidR="00333A81" w:rsidRPr="0083688B" w:rsidRDefault="00333A81" w:rsidP="00117C4E">
            <w:pPr>
              <w:jc w:val="center"/>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pPr>
            <w:r w:rsidRPr="0083688B">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t>L</w:t>
            </w:r>
          </w:p>
          <w:p w14:paraId="5CFB91BF" w14:textId="77777777" w:rsidR="00333A81" w:rsidRPr="0083688B" w:rsidRDefault="00333A81" w:rsidP="00117C4E">
            <w:pPr>
              <w:jc w:val="center"/>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pPr>
            <w:r w:rsidRPr="0083688B">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t xml:space="preserve"> </w:t>
            </w:r>
          </w:p>
          <w:p w14:paraId="3A132268" w14:textId="77777777" w:rsidR="00333A81" w:rsidRPr="0083688B" w:rsidRDefault="00333A81" w:rsidP="00117C4E">
            <w:pPr>
              <w:jc w:val="center"/>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pPr>
            <w:r w:rsidRPr="0083688B">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t>C</w:t>
            </w:r>
          </w:p>
          <w:p w14:paraId="0B1BC2CE" w14:textId="77777777" w:rsidR="00333A81" w:rsidRPr="0083688B" w:rsidRDefault="00333A81" w:rsidP="00117C4E">
            <w:pPr>
              <w:jc w:val="center"/>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pPr>
            <w:r w:rsidRPr="0083688B">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t>A</w:t>
            </w:r>
          </w:p>
          <w:p w14:paraId="430D1634" w14:textId="77777777" w:rsidR="00333A81" w:rsidRPr="0083688B" w:rsidRDefault="00333A81" w:rsidP="00117C4E">
            <w:pPr>
              <w:jc w:val="center"/>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pPr>
            <w:r w:rsidRPr="0083688B">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t>P</w:t>
            </w:r>
          </w:p>
          <w:p w14:paraId="681999A9" w14:textId="77777777" w:rsidR="00333A81" w:rsidRPr="0083688B" w:rsidRDefault="00333A81" w:rsidP="00117C4E">
            <w:pPr>
              <w:jc w:val="center"/>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pPr>
            <w:r w:rsidRPr="0083688B">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t>I</w:t>
            </w:r>
          </w:p>
          <w:p w14:paraId="3928E141" w14:textId="77777777" w:rsidR="00333A81" w:rsidRPr="0083688B" w:rsidRDefault="00333A81" w:rsidP="00117C4E">
            <w:pPr>
              <w:jc w:val="center"/>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pPr>
            <w:r w:rsidRPr="0083688B">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t>T</w:t>
            </w:r>
          </w:p>
          <w:p w14:paraId="705653ED" w14:textId="77777777" w:rsidR="00333A81" w:rsidRPr="0083688B" w:rsidRDefault="00333A81" w:rsidP="00117C4E">
            <w:pPr>
              <w:jc w:val="center"/>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pPr>
            <w:r w:rsidRPr="0083688B">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t>A</w:t>
            </w:r>
          </w:p>
          <w:p w14:paraId="3ADE98B8" w14:textId="77777777" w:rsidR="00333A81" w:rsidRPr="0083688B" w:rsidRDefault="00333A81" w:rsidP="00117C4E">
            <w:pPr>
              <w:jc w:val="center"/>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pPr>
            <w:r w:rsidRPr="0083688B">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t>L</w:t>
            </w:r>
          </w:p>
          <w:p w14:paraId="08959ACC" w14:textId="77777777" w:rsidR="00333A81" w:rsidRPr="0083688B" w:rsidRDefault="00333A81" w:rsidP="00117C4E">
            <w:pPr>
              <w:jc w:val="center"/>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pPr>
          </w:p>
          <w:p w14:paraId="6E603051" w14:textId="77777777" w:rsidR="00333A81" w:rsidRPr="0083688B" w:rsidRDefault="00333A81" w:rsidP="00117C4E">
            <w:pPr>
              <w:rPr>
                <w:rFonts w:cstheme="minorHAnsi"/>
                <w:b/>
                <w:sz w:val="32"/>
                <w:szCs w:val="32"/>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pPr>
          </w:p>
        </w:tc>
        <w:tc>
          <w:tcPr>
            <w:tcW w:w="8306" w:type="dxa"/>
          </w:tcPr>
          <w:p w14:paraId="7B2A73B5" w14:textId="77777777" w:rsidR="00333A81" w:rsidRPr="00CF25C8" w:rsidRDefault="00333A81" w:rsidP="00117C4E">
            <w:pPr>
              <w:pStyle w:val="NormalWeb"/>
              <w:spacing w:before="240" w:beforeAutospacing="0"/>
              <w:rPr>
                <w:rFonts w:asciiTheme="minorHAnsi" w:eastAsiaTheme="minorEastAsia" w:hAnsiTheme="minorHAnsi" w:cstheme="minorHAnsi"/>
                <w:b/>
                <w:bCs/>
                <w:color w:val="1F4E79" w:themeColor="accent5" w:themeShade="80"/>
                <w:u w:val="single"/>
              </w:rPr>
            </w:pPr>
            <w:r w:rsidRPr="00CF25C8">
              <w:rPr>
                <w:rFonts w:asciiTheme="minorHAnsi" w:eastAsiaTheme="minorEastAsia" w:hAnsiTheme="minorHAnsi" w:cstheme="minorHAnsi"/>
                <w:b/>
                <w:bCs/>
                <w:color w:val="1F4E79" w:themeColor="accent5" w:themeShade="80"/>
                <w:u w:val="single"/>
              </w:rPr>
              <w:t>What is Cultural Capital?</w:t>
            </w:r>
          </w:p>
          <w:p w14:paraId="26A5D054" w14:textId="77777777" w:rsidR="00333A81" w:rsidRPr="0083688B" w:rsidRDefault="00333A81" w:rsidP="00117C4E">
            <w:pPr>
              <w:pStyle w:val="NormalWeb"/>
              <w:rPr>
                <w:rFonts w:asciiTheme="minorHAnsi" w:hAnsiTheme="minorHAnsi" w:cstheme="minorHAnsi"/>
              </w:rPr>
            </w:pPr>
            <w:r w:rsidRPr="0083688B">
              <w:rPr>
                <w:rFonts w:asciiTheme="minorHAnsi" w:hAnsiTheme="minorHAnsi" w:cstheme="minorHAnsi"/>
              </w:rPr>
              <w:t xml:space="preserve">The National Curriculum defines cultural capital as: ‘the essential knowledge that pupils need to be educated citizens, introducing them to the best that has been thought and said and helping to engender an appreciation of human creativity and achievement’. This powerful knowledge can be split into two categories: powerful subject knowledge and powerful personal knowledge. </w:t>
            </w:r>
          </w:p>
          <w:p w14:paraId="2C56B921" w14:textId="4166C778" w:rsidR="00333A81" w:rsidRPr="000035CE" w:rsidRDefault="00333A81" w:rsidP="00CF25C8">
            <w:pPr>
              <w:spacing w:before="240" w:after="160"/>
              <w:rPr>
                <w:rFonts w:cstheme="minorHAnsi"/>
                <w:b/>
                <w:bCs/>
                <w:color w:val="002060"/>
                <w:u w:val="single"/>
              </w:rPr>
            </w:pPr>
            <w:r w:rsidRPr="00CF25C8">
              <w:rPr>
                <w:rFonts w:cstheme="minorHAnsi"/>
                <w:b/>
                <w:bCs/>
                <w:color w:val="1F4E79" w:themeColor="accent5" w:themeShade="80"/>
                <w:u w:val="single"/>
              </w:rPr>
              <w:t xml:space="preserve">Powerful Subject Knowledge in </w:t>
            </w:r>
            <w:r w:rsidR="00F708C4">
              <w:rPr>
                <w:rFonts w:cstheme="minorHAnsi"/>
                <w:b/>
                <w:bCs/>
                <w:color w:val="1F4E79" w:themeColor="accent5" w:themeShade="80"/>
                <w:u w:val="single"/>
              </w:rPr>
              <w:t>History</w:t>
            </w:r>
          </w:p>
          <w:p w14:paraId="3C3E0C49" w14:textId="77777777" w:rsidR="00F708C4" w:rsidRPr="00F708C4" w:rsidRDefault="00F708C4" w:rsidP="00F708C4">
            <w:pPr>
              <w:pStyle w:val="ListParagraph"/>
              <w:numPr>
                <w:ilvl w:val="0"/>
                <w:numId w:val="20"/>
              </w:numPr>
              <w:rPr>
                <w:rFonts w:cstheme="minorHAnsi"/>
              </w:rPr>
            </w:pPr>
            <w:r w:rsidRPr="00F708C4">
              <w:rPr>
                <w:rFonts w:cstheme="minorHAnsi"/>
              </w:rPr>
              <w:t xml:space="preserve">The History National Curriculum. </w:t>
            </w:r>
          </w:p>
          <w:p w14:paraId="336A272F" w14:textId="77777777" w:rsidR="00F708C4" w:rsidRPr="00F708C4" w:rsidRDefault="00F708C4" w:rsidP="00F708C4">
            <w:pPr>
              <w:pStyle w:val="ListParagraph"/>
              <w:numPr>
                <w:ilvl w:val="0"/>
                <w:numId w:val="20"/>
              </w:numPr>
              <w:rPr>
                <w:rFonts w:cstheme="minorHAnsi"/>
              </w:rPr>
            </w:pPr>
            <w:r w:rsidRPr="00F708C4">
              <w:rPr>
                <w:rFonts w:cstheme="minorHAnsi"/>
              </w:rPr>
              <w:t xml:space="preserve">That we should show tolerance towards beliefs of others rooted in history. </w:t>
            </w:r>
          </w:p>
          <w:p w14:paraId="0A6E07AD" w14:textId="77777777" w:rsidR="00F708C4" w:rsidRPr="00F708C4" w:rsidRDefault="00F708C4" w:rsidP="00F708C4">
            <w:pPr>
              <w:pStyle w:val="ListParagraph"/>
              <w:numPr>
                <w:ilvl w:val="0"/>
                <w:numId w:val="20"/>
              </w:numPr>
              <w:rPr>
                <w:rFonts w:cstheme="minorHAnsi"/>
              </w:rPr>
            </w:pPr>
            <w:r w:rsidRPr="00F708C4">
              <w:rPr>
                <w:rFonts w:cstheme="minorHAnsi"/>
              </w:rPr>
              <w:t xml:space="preserve">To understand and explore different historical periods and consistently revisit these across year groups and in different contexts. </w:t>
            </w:r>
          </w:p>
          <w:p w14:paraId="3A2923E8" w14:textId="77777777" w:rsidR="00F708C4" w:rsidRPr="00F708C4" w:rsidRDefault="00F708C4" w:rsidP="00F708C4">
            <w:pPr>
              <w:pStyle w:val="ListParagraph"/>
              <w:numPr>
                <w:ilvl w:val="0"/>
                <w:numId w:val="20"/>
              </w:numPr>
              <w:rPr>
                <w:rFonts w:cstheme="minorHAnsi"/>
              </w:rPr>
            </w:pPr>
            <w:r w:rsidRPr="00F708C4">
              <w:rPr>
                <w:rFonts w:cstheme="minorHAnsi"/>
              </w:rPr>
              <w:t>The knowledge of how and why events happened and the results of these key events.</w:t>
            </w:r>
          </w:p>
          <w:p w14:paraId="57534DA0" w14:textId="77777777" w:rsidR="00F708C4" w:rsidRPr="00F708C4" w:rsidRDefault="00F708C4" w:rsidP="00F708C4">
            <w:pPr>
              <w:pStyle w:val="ListParagraph"/>
              <w:numPr>
                <w:ilvl w:val="0"/>
                <w:numId w:val="20"/>
              </w:numPr>
              <w:rPr>
                <w:rFonts w:cstheme="minorHAnsi"/>
              </w:rPr>
            </w:pPr>
            <w:r w:rsidRPr="00F708C4">
              <w:rPr>
                <w:rFonts w:cstheme="minorHAnsi"/>
              </w:rPr>
              <w:t xml:space="preserve">The knowledge of mistakes from the past and how this has helped to shape our modern lives. </w:t>
            </w:r>
          </w:p>
          <w:p w14:paraId="31D5E4DE" w14:textId="77777777" w:rsidR="00F708C4" w:rsidRPr="00F708C4" w:rsidRDefault="00F708C4" w:rsidP="00F708C4">
            <w:pPr>
              <w:pStyle w:val="ListParagraph"/>
              <w:numPr>
                <w:ilvl w:val="0"/>
                <w:numId w:val="20"/>
              </w:numPr>
              <w:rPr>
                <w:rFonts w:cstheme="minorHAnsi"/>
              </w:rPr>
            </w:pPr>
            <w:r w:rsidRPr="00F708C4">
              <w:rPr>
                <w:rFonts w:cstheme="minorHAnsi"/>
              </w:rPr>
              <w:t xml:space="preserve">To understand that historical achievements and legacies can be seen wherever you are in the world. </w:t>
            </w:r>
          </w:p>
          <w:p w14:paraId="75B9E825" w14:textId="77777777" w:rsidR="00F708C4" w:rsidRPr="00F708C4" w:rsidRDefault="00F708C4" w:rsidP="00F708C4">
            <w:pPr>
              <w:pStyle w:val="ListParagraph"/>
              <w:numPr>
                <w:ilvl w:val="0"/>
                <w:numId w:val="20"/>
              </w:numPr>
              <w:rPr>
                <w:rFonts w:cstheme="minorHAnsi"/>
              </w:rPr>
            </w:pPr>
            <w:r w:rsidRPr="00F708C4">
              <w:rPr>
                <w:rFonts w:cstheme="minorHAnsi"/>
              </w:rPr>
              <w:t xml:space="preserve">To recognise the achievements of others on a local, </w:t>
            </w:r>
            <w:proofErr w:type="gramStart"/>
            <w:r w:rsidRPr="00F708C4">
              <w:rPr>
                <w:rFonts w:cstheme="minorHAnsi"/>
              </w:rPr>
              <w:t>national</w:t>
            </w:r>
            <w:proofErr w:type="gramEnd"/>
            <w:r w:rsidRPr="00F708C4">
              <w:rPr>
                <w:rFonts w:cstheme="minorHAnsi"/>
              </w:rPr>
              <w:t xml:space="preserve"> and worldwide scale.</w:t>
            </w:r>
          </w:p>
          <w:p w14:paraId="697FE08D" w14:textId="63CB1577" w:rsidR="00CB3F67" w:rsidRDefault="00333A81" w:rsidP="00CB3F67">
            <w:pPr>
              <w:spacing w:before="240" w:after="160"/>
              <w:rPr>
                <w:rFonts w:cstheme="minorHAnsi"/>
                <w:b/>
                <w:bCs/>
                <w:color w:val="1F4E79" w:themeColor="accent5" w:themeShade="80"/>
                <w:u w:val="single"/>
              </w:rPr>
            </w:pPr>
            <w:r w:rsidRPr="00CF25C8">
              <w:rPr>
                <w:rFonts w:cstheme="minorHAnsi"/>
                <w:b/>
                <w:bCs/>
                <w:color w:val="1F4E79" w:themeColor="accent5" w:themeShade="80"/>
                <w:u w:val="single"/>
              </w:rPr>
              <w:t xml:space="preserve">Powerful Personal Knowledge in </w:t>
            </w:r>
            <w:r w:rsidR="00F708C4">
              <w:rPr>
                <w:rFonts w:cstheme="minorHAnsi"/>
                <w:b/>
                <w:bCs/>
                <w:color w:val="1F4E79" w:themeColor="accent5" w:themeShade="80"/>
                <w:u w:val="single"/>
              </w:rPr>
              <w:t>History</w:t>
            </w:r>
          </w:p>
          <w:p w14:paraId="42F06726" w14:textId="77777777" w:rsidR="00F708C4" w:rsidRPr="00F708C4" w:rsidRDefault="00F708C4" w:rsidP="00F708C4">
            <w:pPr>
              <w:pStyle w:val="ListParagraph"/>
              <w:numPr>
                <w:ilvl w:val="0"/>
                <w:numId w:val="21"/>
              </w:numPr>
              <w:rPr>
                <w:rFonts w:cstheme="minorHAnsi"/>
                <w:b/>
                <w:bCs/>
                <w:u w:val="single"/>
              </w:rPr>
            </w:pPr>
            <w:r w:rsidRPr="00F708C4">
              <w:rPr>
                <w:rFonts w:cstheme="minorHAnsi"/>
              </w:rPr>
              <w:t xml:space="preserve">How key historical events have helped to shape the modern world. </w:t>
            </w:r>
          </w:p>
          <w:p w14:paraId="15EB22A2" w14:textId="77777777" w:rsidR="00F708C4" w:rsidRPr="00F708C4" w:rsidRDefault="00F708C4" w:rsidP="00F708C4">
            <w:pPr>
              <w:pStyle w:val="ListParagraph"/>
              <w:numPr>
                <w:ilvl w:val="0"/>
                <w:numId w:val="21"/>
              </w:numPr>
              <w:rPr>
                <w:rFonts w:cstheme="minorHAnsi"/>
                <w:b/>
                <w:bCs/>
                <w:u w:val="single"/>
              </w:rPr>
            </w:pPr>
            <w:r w:rsidRPr="00F708C4">
              <w:rPr>
                <w:rFonts w:cstheme="minorHAnsi"/>
              </w:rPr>
              <w:t xml:space="preserve">The celebration of our relatives’ and ancestors’ achievements during the past. </w:t>
            </w:r>
          </w:p>
          <w:p w14:paraId="216FDFC6" w14:textId="77777777" w:rsidR="00F708C4" w:rsidRPr="00F708C4" w:rsidRDefault="00F708C4" w:rsidP="00F708C4">
            <w:pPr>
              <w:pStyle w:val="ListParagraph"/>
              <w:numPr>
                <w:ilvl w:val="0"/>
                <w:numId w:val="21"/>
              </w:numPr>
              <w:rPr>
                <w:rFonts w:cstheme="minorHAnsi"/>
                <w:b/>
                <w:bCs/>
                <w:u w:val="single"/>
              </w:rPr>
            </w:pPr>
            <w:r w:rsidRPr="00F708C4">
              <w:rPr>
                <w:rFonts w:cstheme="minorHAnsi"/>
              </w:rPr>
              <w:t xml:space="preserve">The recognition of key historical events marked through commemoration, such as Remembrance Day and to explain its importance. </w:t>
            </w:r>
          </w:p>
          <w:p w14:paraId="6B408A7B" w14:textId="77777777" w:rsidR="00F708C4" w:rsidRPr="00F708C4" w:rsidRDefault="00F708C4" w:rsidP="00F708C4">
            <w:pPr>
              <w:pStyle w:val="ListParagraph"/>
              <w:numPr>
                <w:ilvl w:val="0"/>
                <w:numId w:val="21"/>
              </w:numPr>
              <w:rPr>
                <w:rFonts w:cstheme="minorHAnsi"/>
                <w:b/>
                <w:bCs/>
                <w:u w:val="single"/>
              </w:rPr>
            </w:pPr>
            <w:r w:rsidRPr="00F708C4">
              <w:rPr>
                <w:rFonts w:cstheme="minorHAnsi"/>
              </w:rPr>
              <w:t>Enhancing subject knowledge through trips and extra-curricular activities.</w:t>
            </w:r>
          </w:p>
          <w:p w14:paraId="6C494D8D" w14:textId="77777777" w:rsidR="00F708C4" w:rsidRPr="00F708C4" w:rsidRDefault="00F708C4" w:rsidP="00F708C4">
            <w:pPr>
              <w:pStyle w:val="ListParagraph"/>
              <w:numPr>
                <w:ilvl w:val="0"/>
                <w:numId w:val="21"/>
              </w:numPr>
              <w:rPr>
                <w:rFonts w:cstheme="minorHAnsi"/>
                <w:b/>
                <w:bCs/>
                <w:u w:val="single"/>
              </w:rPr>
            </w:pPr>
            <w:r w:rsidRPr="00F708C4">
              <w:rPr>
                <w:rFonts w:cstheme="minorHAnsi"/>
              </w:rPr>
              <w:t xml:space="preserve">To develop skills with debating historical concepts and being able to give and justify opinions. </w:t>
            </w:r>
          </w:p>
          <w:p w14:paraId="1C120D51" w14:textId="77777777" w:rsidR="00F708C4" w:rsidRPr="00F708C4" w:rsidRDefault="00F708C4" w:rsidP="00F708C4">
            <w:pPr>
              <w:pStyle w:val="ListParagraph"/>
              <w:numPr>
                <w:ilvl w:val="0"/>
                <w:numId w:val="21"/>
              </w:numPr>
              <w:rPr>
                <w:rFonts w:cstheme="minorHAnsi"/>
                <w:b/>
                <w:bCs/>
                <w:u w:val="single"/>
              </w:rPr>
            </w:pPr>
            <w:r w:rsidRPr="00F708C4">
              <w:rPr>
                <w:rFonts w:cstheme="minorHAnsi"/>
              </w:rPr>
              <w:t xml:space="preserve">That through mistakes great things can happen as a result. </w:t>
            </w:r>
          </w:p>
          <w:p w14:paraId="7DD734E6" w14:textId="53310ECF" w:rsidR="00333A81" w:rsidRPr="00F708C4" w:rsidRDefault="00F708C4" w:rsidP="00F708C4">
            <w:pPr>
              <w:pStyle w:val="ListParagraph"/>
              <w:numPr>
                <w:ilvl w:val="0"/>
                <w:numId w:val="21"/>
              </w:numPr>
              <w:rPr>
                <w:rFonts w:cstheme="minorHAnsi"/>
                <w:b/>
                <w:bCs/>
                <w:u w:val="single"/>
              </w:rPr>
            </w:pPr>
            <w:r w:rsidRPr="00F708C4">
              <w:rPr>
                <w:rFonts w:cstheme="minorHAnsi"/>
              </w:rPr>
              <w:t>Through the study of significant individuals, pupils will learn that hard work can achieve dreams and goals.</w:t>
            </w:r>
          </w:p>
        </w:tc>
      </w:tr>
    </w:tbl>
    <w:p w14:paraId="4E87FEBE" w14:textId="77777777" w:rsidR="00333A81" w:rsidRPr="00182A9C" w:rsidRDefault="00333A81" w:rsidP="00333A81"/>
    <w:p w14:paraId="1339ADCA" w14:textId="77777777" w:rsidR="00F708C4" w:rsidRDefault="00F708C4" w:rsidP="00CF25C8">
      <w:pPr>
        <w:spacing w:before="240"/>
        <w:rPr>
          <w:rFonts w:cstheme="minorHAnsi"/>
          <w:b/>
          <w:bCs/>
          <w:color w:val="1F4E79" w:themeColor="accent5" w:themeShade="80"/>
          <w:sz w:val="24"/>
          <w:szCs w:val="24"/>
          <w:u w:val="single"/>
        </w:rPr>
      </w:pPr>
    </w:p>
    <w:p w14:paraId="1CC95D82" w14:textId="77777777" w:rsidR="00F708C4" w:rsidRDefault="00F708C4" w:rsidP="00CF25C8">
      <w:pPr>
        <w:spacing w:before="240"/>
        <w:rPr>
          <w:rFonts w:cstheme="minorHAnsi"/>
          <w:b/>
          <w:bCs/>
          <w:color w:val="1F4E79" w:themeColor="accent5" w:themeShade="80"/>
          <w:sz w:val="24"/>
          <w:szCs w:val="24"/>
          <w:u w:val="single"/>
        </w:rPr>
      </w:pPr>
    </w:p>
    <w:p w14:paraId="026C4EF3" w14:textId="4EFE1AA3" w:rsidR="00F708C4" w:rsidRPr="00CF25C8" w:rsidRDefault="00333A81" w:rsidP="00CF25C8">
      <w:pPr>
        <w:spacing w:before="240"/>
        <w:rPr>
          <w:rFonts w:cstheme="minorHAnsi"/>
          <w:b/>
          <w:bCs/>
          <w:color w:val="1F4E79" w:themeColor="accent5" w:themeShade="80"/>
          <w:sz w:val="24"/>
          <w:szCs w:val="24"/>
          <w:u w:val="single"/>
        </w:rPr>
      </w:pPr>
      <w:r w:rsidRPr="00CF25C8">
        <w:rPr>
          <w:rFonts w:cstheme="minorHAnsi"/>
          <w:b/>
          <w:bCs/>
          <w:color w:val="1F4E79" w:themeColor="accent5" w:themeShade="80"/>
          <w:sz w:val="24"/>
          <w:szCs w:val="24"/>
          <w:u w:val="single"/>
        </w:rPr>
        <w:lastRenderedPageBreak/>
        <w:t>Other useful information: Suggested Reads</w:t>
      </w:r>
    </w:p>
    <w:p w14:paraId="05265A19" w14:textId="0550BF21" w:rsidR="00333A81" w:rsidRPr="00F708C4" w:rsidRDefault="00F708C4" w:rsidP="00333A81">
      <w:pPr>
        <w:rPr>
          <w:sz w:val="24"/>
          <w:szCs w:val="24"/>
        </w:rPr>
      </w:pPr>
      <w:r w:rsidRPr="00F708C4">
        <w:rPr>
          <w:noProof/>
          <w:sz w:val="24"/>
          <w:szCs w:val="24"/>
        </w:rPr>
        <w:drawing>
          <wp:anchor distT="0" distB="0" distL="114300" distR="114300" simplePos="0" relativeHeight="251661312" behindDoc="0" locked="0" layoutInCell="1" allowOverlap="1" wp14:anchorId="3C508900" wp14:editId="2651DC1D">
            <wp:simplePos x="0" y="0"/>
            <wp:positionH relativeFrom="margin">
              <wp:align>left</wp:align>
            </wp:positionH>
            <wp:positionV relativeFrom="paragraph">
              <wp:posOffset>384879</wp:posOffset>
            </wp:positionV>
            <wp:extent cx="4309450" cy="3906160"/>
            <wp:effectExtent l="0" t="0" r="0" b="0"/>
            <wp:wrapNone/>
            <wp:docPr id="3" name="Picture 3"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text&#10;&#10;Description automatically generated"/>
                    <pic:cNvPicPr/>
                  </pic:nvPicPr>
                  <pic:blipFill rotWithShape="1">
                    <a:blip r:embed="rId8" cstate="print">
                      <a:extLst>
                        <a:ext uri="{28A0092B-C50C-407E-A947-70E740481C1C}">
                          <a14:useLocalDpi xmlns:a14="http://schemas.microsoft.com/office/drawing/2010/main" val="0"/>
                        </a:ext>
                      </a:extLst>
                    </a:blip>
                    <a:srcRect l="7983" t="20957" r="52720" b="15723"/>
                    <a:stretch/>
                  </pic:blipFill>
                  <pic:spPr bwMode="auto">
                    <a:xfrm>
                      <a:off x="0" y="0"/>
                      <a:ext cx="4317475" cy="3913434"/>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hyperlink r:id="rId9" w:history="1">
        <w:r w:rsidRPr="00F708C4">
          <w:rPr>
            <w:rStyle w:val="Hyperlink"/>
            <w:rFonts w:cstheme="minorHAnsi"/>
            <w:sz w:val="24"/>
            <w:szCs w:val="24"/>
          </w:rPr>
          <w:t>https://www.booksfortopics.com/history</w:t>
        </w:r>
      </w:hyperlink>
    </w:p>
    <w:sectPr w:rsidR="00333A81" w:rsidRPr="00F708C4">
      <w:headerReference w:type="default"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6796FB" w14:textId="77777777" w:rsidR="00333A81" w:rsidRDefault="00333A81" w:rsidP="00333A81">
      <w:pPr>
        <w:spacing w:after="0" w:line="240" w:lineRule="auto"/>
      </w:pPr>
      <w:r>
        <w:separator/>
      </w:r>
    </w:p>
  </w:endnote>
  <w:endnote w:type="continuationSeparator" w:id="0">
    <w:p w14:paraId="1E65A141" w14:textId="77777777" w:rsidR="00333A81" w:rsidRDefault="00333A81" w:rsidP="00333A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Roboto">
    <w:altName w:val="Roboto"/>
    <w:charset w:val="00"/>
    <w:family w:val="auto"/>
    <w:pitch w:val="variable"/>
    <w:sig w:usb0="E00002FF" w:usb1="5000205B" w:usb2="00000020"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6A7BB1" w14:textId="47EB7196" w:rsidR="00333A81" w:rsidRDefault="00333A81">
    <w:pPr>
      <w:pStyle w:val="Footer"/>
    </w:pPr>
    <w:r w:rsidRPr="00957D4F">
      <w:rPr>
        <w:rFonts w:ascii="Calibri" w:eastAsia="Calibri" w:hAnsi="Calibri" w:cs="Times New Roman"/>
        <w:noProof/>
        <w:lang w:eastAsia="en-GB"/>
      </w:rPr>
      <w:drawing>
        <wp:anchor distT="0" distB="0" distL="114300" distR="114300" simplePos="0" relativeHeight="251662336" behindDoc="1" locked="0" layoutInCell="1" allowOverlap="1" wp14:anchorId="2109ED5C" wp14:editId="14E3B153">
          <wp:simplePos x="0" y="0"/>
          <wp:positionH relativeFrom="margin">
            <wp:posOffset>0</wp:posOffset>
          </wp:positionH>
          <wp:positionV relativeFrom="paragraph">
            <wp:posOffset>168910</wp:posOffset>
          </wp:positionV>
          <wp:extent cx="5722620" cy="710565"/>
          <wp:effectExtent l="0" t="0" r="0" b="0"/>
          <wp:wrapTight wrapText="bothSides">
            <wp:wrapPolygon edited="0">
              <wp:start x="0" y="0"/>
              <wp:lineTo x="0" y="20847"/>
              <wp:lineTo x="21499" y="20847"/>
              <wp:lineTo x="21499" y="0"/>
              <wp:lineTo x="0" y="0"/>
            </wp:wrapPolygon>
          </wp:wrapTight>
          <wp:docPr id="4" name="Content Placeholder 3" descr="Text&#10;&#10;Description automatically generated">
            <a:extLst xmlns:a="http://schemas.openxmlformats.org/drawingml/2006/main">
              <a:ext uri="{FF2B5EF4-FFF2-40B4-BE49-F238E27FC236}">
                <a16:creationId xmlns:a16="http://schemas.microsoft.com/office/drawing/2014/main" id="{CA7ECFD2-4279-49B8-A9B5-1CF7376F9C25}"/>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 name="Content Placeholder 3" descr="Text&#10;&#10;Description automatically generated">
                    <a:extLst>
                      <a:ext uri="{FF2B5EF4-FFF2-40B4-BE49-F238E27FC236}">
                        <a16:creationId xmlns:a16="http://schemas.microsoft.com/office/drawing/2014/main" id="{CA7ECFD2-4279-49B8-A9B5-1CF7376F9C25}"/>
                      </a:ext>
                    </a:extLst>
                  </pic:cNvPr>
                  <pic:cNvPicPr>
                    <a:picLocks noGrp="1"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5722620" cy="710565"/>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6AB596" w14:textId="77777777" w:rsidR="00333A81" w:rsidRDefault="00333A81" w:rsidP="00333A81">
      <w:pPr>
        <w:spacing w:after="0" w:line="240" w:lineRule="auto"/>
      </w:pPr>
      <w:r>
        <w:separator/>
      </w:r>
    </w:p>
  </w:footnote>
  <w:footnote w:type="continuationSeparator" w:id="0">
    <w:p w14:paraId="4314B165" w14:textId="77777777" w:rsidR="00333A81" w:rsidRDefault="00333A81" w:rsidP="00333A8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4BCD28" w14:textId="77777777" w:rsidR="00333A81" w:rsidRDefault="00333A81" w:rsidP="00333A81">
    <w:pPr>
      <w:pStyle w:val="Header"/>
      <w:jc w:val="center"/>
      <w:rPr>
        <w:b/>
        <w:bCs/>
        <w:sz w:val="36"/>
        <w:szCs w:val="36"/>
        <w:u w:val="single"/>
      </w:rPr>
    </w:pPr>
    <w:r>
      <w:rPr>
        <w:noProof/>
        <w:lang w:eastAsia="en-GB"/>
      </w:rPr>
      <w:drawing>
        <wp:anchor distT="0" distB="0" distL="114300" distR="114300" simplePos="0" relativeHeight="251660288" behindDoc="0" locked="0" layoutInCell="1" allowOverlap="1" wp14:anchorId="45BE53C1" wp14:editId="319FFC3D">
          <wp:simplePos x="0" y="0"/>
          <wp:positionH relativeFrom="margin">
            <wp:posOffset>5533697</wp:posOffset>
          </wp:positionH>
          <wp:positionV relativeFrom="margin">
            <wp:posOffset>-815428</wp:posOffset>
          </wp:positionV>
          <wp:extent cx="968922" cy="769853"/>
          <wp:effectExtent l="0" t="0" r="3175" b="0"/>
          <wp:wrapNone/>
          <wp:docPr id="5" name="Picture 5"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Diagram&#10;&#10;Description automatically generated"/>
                  <pic:cNvPicPr/>
                </pic:nvPicPr>
                <pic:blipFill rotWithShape="1">
                  <a:blip r:embed="rId1">
                    <a:extLst>
                      <a:ext uri="{28A0092B-C50C-407E-A947-70E740481C1C}">
                        <a14:useLocalDpi xmlns:a14="http://schemas.microsoft.com/office/drawing/2010/main" val="0"/>
                      </a:ext>
                    </a:extLst>
                  </a:blip>
                  <a:srcRect l="4793" t="399" r="66685" b="24217"/>
                  <a:stretch/>
                </pic:blipFill>
                <pic:spPr bwMode="auto">
                  <a:xfrm>
                    <a:off x="0" y="0"/>
                    <a:ext cx="971585" cy="771968"/>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59264" behindDoc="0" locked="0" layoutInCell="1" allowOverlap="1" wp14:anchorId="619C83EE" wp14:editId="4C7E1E26">
          <wp:simplePos x="0" y="0"/>
          <wp:positionH relativeFrom="margin">
            <wp:posOffset>-740978</wp:posOffset>
          </wp:positionH>
          <wp:positionV relativeFrom="margin">
            <wp:posOffset>-846959</wp:posOffset>
          </wp:positionV>
          <wp:extent cx="835572" cy="804889"/>
          <wp:effectExtent l="0" t="0" r="3175" b="0"/>
          <wp:wrapNone/>
          <wp:docPr id="12" name="Picture 1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Diagram&#10;&#10;Description automatically generated"/>
                  <pic:cNvPicPr/>
                </pic:nvPicPr>
                <pic:blipFill rotWithShape="1">
                  <a:blip r:embed="rId1">
                    <a:extLst>
                      <a:ext uri="{28A0092B-C50C-407E-A947-70E740481C1C}">
                        <a14:useLocalDpi xmlns:a14="http://schemas.microsoft.com/office/drawing/2010/main" val="0"/>
                      </a:ext>
                    </a:extLst>
                  </a:blip>
                  <a:srcRect l="34274" t="15967" r="39370" b="-399"/>
                  <a:stretch/>
                </pic:blipFill>
                <pic:spPr bwMode="auto">
                  <a:xfrm>
                    <a:off x="0" y="0"/>
                    <a:ext cx="839380" cy="808558"/>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630D37">
      <w:rPr>
        <w:color w:val="000000" w:themeColor="text1"/>
        <w:sz w:val="36"/>
        <w:szCs w:val="36"/>
      </w:rPr>
      <w:t xml:space="preserve"> </w:t>
    </w:r>
    <w:r w:rsidRPr="00CA0A87">
      <w:rPr>
        <w:b/>
        <w:bCs/>
        <w:color w:val="000000" w:themeColor="text1"/>
        <w:sz w:val="36"/>
        <w:szCs w:val="36"/>
        <w:u w:val="single"/>
      </w:rPr>
      <w:t>Intent</w:t>
    </w:r>
    <w:r>
      <w:rPr>
        <w:b/>
        <w:bCs/>
        <w:color w:val="000000" w:themeColor="text1"/>
        <w:sz w:val="36"/>
        <w:szCs w:val="36"/>
        <w:u w:val="single"/>
      </w:rPr>
      <w:t>, implementation, and impact</w:t>
    </w:r>
    <w:r w:rsidRPr="00CA0A87">
      <w:rPr>
        <w:b/>
        <w:bCs/>
        <w:color w:val="000000" w:themeColor="text1"/>
        <w:sz w:val="36"/>
        <w:szCs w:val="36"/>
        <w:u w:val="single"/>
      </w:rPr>
      <w:t xml:space="preserve"> Statement:</w:t>
    </w:r>
    <w:r w:rsidRPr="00ED0566">
      <w:rPr>
        <w:b/>
        <w:bCs/>
        <w:sz w:val="36"/>
        <w:szCs w:val="36"/>
        <w:u w:val="single"/>
      </w:rPr>
      <w:t xml:space="preserve"> </w:t>
    </w:r>
  </w:p>
  <w:p w14:paraId="150A4323" w14:textId="77777777" w:rsidR="00333A81" w:rsidRPr="00CA0A87" w:rsidRDefault="00333A81" w:rsidP="00333A81">
    <w:pPr>
      <w:pStyle w:val="Header"/>
      <w:jc w:val="center"/>
      <w:rPr>
        <w:b/>
        <w:bCs/>
        <w:color w:val="000000" w:themeColor="text1"/>
        <w:sz w:val="36"/>
        <w:szCs w:val="36"/>
        <w:u w:val="single"/>
      </w:rPr>
    </w:pPr>
    <w:r>
      <w:rPr>
        <w:b/>
        <w:bCs/>
        <w:sz w:val="36"/>
        <w:szCs w:val="36"/>
        <w:u w:val="single"/>
      </w:rPr>
      <w:t xml:space="preserve">Science </w:t>
    </w:r>
    <w:r w:rsidRPr="00CA0A87">
      <w:rPr>
        <w:b/>
        <w:bCs/>
        <w:color w:val="000000" w:themeColor="text1"/>
        <w:sz w:val="36"/>
        <w:szCs w:val="36"/>
        <w:u w:val="single"/>
      </w:rPr>
      <w:t>at Burford CofE Primary School</w:t>
    </w:r>
  </w:p>
  <w:p w14:paraId="74A34847" w14:textId="77777777" w:rsidR="00333A81" w:rsidRDefault="00333A8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241A48"/>
    <w:multiLevelType w:val="hybridMultilevel"/>
    <w:tmpl w:val="CB7250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106369"/>
    <w:multiLevelType w:val="hybridMultilevel"/>
    <w:tmpl w:val="128006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825CD0"/>
    <w:multiLevelType w:val="hybridMultilevel"/>
    <w:tmpl w:val="B89018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F334869"/>
    <w:multiLevelType w:val="hybridMultilevel"/>
    <w:tmpl w:val="528402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FDA574D"/>
    <w:multiLevelType w:val="hybridMultilevel"/>
    <w:tmpl w:val="EF4824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68812D5"/>
    <w:multiLevelType w:val="hybridMultilevel"/>
    <w:tmpl w:val="498871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DE47456"/>
    <w:multiLevelType w:val="hybridMultilevel"/>
    <w:tmpl w:val="90DCED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3EA7B4C"/>
    <w:multiLevelType w:val="hybridMultilevel"/>
    <w:tmpl w:val="65FA8E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CA03533"/>
    <w:multiLevelType w:val="hybridMultilevel"/>
    <w:tmpl w:val="64E8AD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483372A"/>
    <w:multiLevelType w:val="hybridMultilevel"/>
    <w:tmpl w:val="2DB296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53D1D19"/>
    <w:multiLevelType w:val="hybridMultilevel"/>
    <w:tmpl w:val="0CFC7D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FC07787"/>
    <w:multiLevelType w:val="hybridMultilevel"/>
    <w:tmpl w:val="A5761B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AD80936"/>
    <w:multiLevelType w:val="hybridMultilevel"/>
    <w:tmpl w:val="19286C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EF67E92"/>
    <w:multiLevelType w:val="hybridMultilevel"/>
    <w:tmpl w:val="D1566FA6"/>
    <w:lvl w:ilvl="0" w:tplc="CE3EAF1E">
      <w:numFmt w:val="bullet"/>
      <w:lvlText w:val="•"/>
      <w:lvlJc w:val="left"/>
      <w:pPr>
        <w:ind w:left="453" w:hanging="229"/>
      </w:pPr>
      <w:rPr>
        <w:rFonts w:ascii="Roboto" w:eastAsia="Roboto" w:hAnsi="Roboto" w:cs="Roboto" w:hint="default"/>
        <w:color w:val="292425"/>
        <w:spacing w:val="-11"/>
        <w:w w:val="100"/>
        <w:sz w:val="18"/>
        <w:szCs w:val="18"/>
      </w:rPr>
    </w:lvl>
    <w:lvl w:ilvl="1" w:tplc="ADB0CD1E">
      <w:numFmt w:val="bullet"/>
      <w:lvlText w:val="•"/>
      <w:lvlJc w:val="left"/>
      <w:pPr>
        <w:ind w:left="1195" w:hanging="229"/>
      </w:pPr>
      <w:rPr>
        <w:rFonts w:hint="default"/>
      </w:rPr>
    </w:lvl>
    <w:lvl w:ilvl="2" w:tplc="6CA2F3E2">
      <w:numFmt w:val="bullet"/>
      <w:lvlText w:val="•"/>
      <w:lvlJc w:val="left"/>
      <w:pPr>
        <w:ind w:left="1931" w:hanging="229"/>
      </w:pPr>
      <w:rPr>
        <w:rFonts w:hint="default"/>
      </w:rPr>
    </w:lvl>
    <w:lvl w:ilvl="3" w:tplc="D688C15A">
      <w:numFmt w:val="bullet"/>
      <w:lvlText w:val="•"/>
      <w:lvlJc w:val="left"/>
      <w:pPr>
        <w:ind w:left="2667" w:hanging="229"/>
      </w:pPr>
      <w:rPr>
        <w:rFonts w:hint="default"/>
      </w:rPr>
    </w:lvl>
    <w:lvl w:ilvl="4" w:tplc="1C7E7D4A">
      <w:numFmt w:val="bullet"/>
      <w:lvlText w:val="•"/>
      <w:lvlJc w:val="left"/>
      <w:pPr>
        <w:ind w:left="3403" w:hanging="229"/>
      </w:pPr>
      <w:rPr>
        <w:rFonts w:hint="default"/>
      </w:rPr>
    </w:lvl>
    <w:lvl w:ilvl="5" w:tplc="13FAD00C">
      <w:numFmt w:val="bullet"/>
      <w:lvlText w:val="•"/>
      <w:lvlJc w:val="left"/>
      <w:pPr>
        <w:ind w:left="4139" w:hanging="229"/>
      </w:pPr>
      <w:rPr>
        <w:rFonts w:hint="default"/>
      </w:rPr>
    </w:lvl>
    <w:lvl w:ilvl="6" w:tplc="0A2E0C32">
      <w:numFmt w:val="bullet"/>
      <w:lvlText w:val="•"/>
      <w:lvlJc w:val="left"/>
      <w:pPr>
        <w:ind w:left="4875" w:hanging="229"/>
      </w:pPr>
      <w:rPr>
        <w:rFonts w:hint="default"/>
      </w:rPr>
    </w:lvl>
    <w:lvl w:ilvl="7" w:tplc="1DAE002A">
      <w:numFmt w:val="bullet"/>
      <w:lvlText w:val="•"/>
      <w:lvlJc w:val="left"/>
      <w:pPr>
        <w:ind w:left="5611" w:hanging="229"/>
      </w:pPr>
      <w:rPr>
        <w:rFonts w:hint="default"/>
      </w:rPr>
    </w:lvl>
    <w:lvl w:ilvl="8" w:tplc="982C5B18">
      <w:numFmt w:val="bullet"/>
      <w:lvlText w:val="•"/>
      <w:lvlJc w:val="left"/>
      <w:pPr>
        <w:ind w:left="6347" w:hanging="229"/>
      </w:pPr>
      <w:rPr>
        <w:rFonts w:hint="default"/>
      </w:rPr>
    </w:lvl>
  </w:abstractNum>
  <w:abstractNum w:abstractNumId="14" w15:restartNumberingAfterBreak="0">
    <w:nsid w:val="50D136E4"/>
    <w:multiLevelType w:val="hybridMultilevel"/>
    <w:tmpl w:val="1706AEC0"/>
    <w:lvl w:ilvl="0" w:tplc="A81AA10C">
      <w:numFmt w:val="bullet"/>
      <w:lvlText w:val="•"/>
      <w:lvlJc w:val="left"/>
      <w:pPr>
        <w:ind w:left="453" w:hanging="229"/>
      </w:pPr>
      <w:rPr>
        <w:rFonts w:ascii="Roboto" w:eastAsia="Roboto" w:hAnsi="Roboto" w:cs="Roboto" w:hint="default"/>
        <w:color w:val="292425"/>
        <w:spacing w:val="-11"/>
        <w:w w:val="100"/>
        <w:sz w:val="18"/>
        <w:szCs w:val="18"/>
      </w:rPr>
    </w:lvl>
    <w:lvl w:ilvl="1" w:tplc="CC22DD76">
      <w:numFmt w:val="bullet"/>
      <w:lvlText w:val="•"/>
      <w:lvlJc w:val="left"/>
      <w:pPr>
        <w:ind w:left="640" w:hanging="229"/>
      </w:pPr>
      <w:rPr>
        <w:rFonts w:hint="default"/>
      </w:rPr>
    </w:lvl>
    <w:lvl w:ilvl="2" w:tplc="B2E20A98">
      <w:numFmt w:val="bullet"/>
      <w:lvlText w:val="•"/>
      <w:lvlJc w:val="left"/>
      <w:pPr>
        <w:ind w:left="1437" w:hanging="229"/>
      </w:pPr>
      <w:rPr>
        <w:rFonts w:hint="default"/>
      </w:rPr>
    </w:lvl>
    <w:lvl w:ilvl="3" w:tplc="E534B8E4">
      <w:numFmt w:val="bullet"/>
      <w:lvlText w:val="•"/>
      <w:lvlJc w:val="left"/>
      <w:pPr>
        <w:ind w:left="2235" w:hanging="229"/>
      </w:pPr>
      <w:rPr>
        <w:rFonts w:hint="default"/>
      </w:rPr>
    </w:lvl>
    <w:lvl w:ilvl="4" w:tplc="B96E43FC">
      <w:numFmt w:val="bullet"/>
      <w:lvlText w:val="•"/>
      <w:lvlJc w:val="left"/>
      <w:pPr>
        <w:ind w:left="3033" w:hanging="229"/>
      </w:pPr>
      <w:rPr>
        <w:rFonts w:hint="default"/>
      </w:rPr>
    </w:lvl>
    <w:lvl w:ilvl="5" w:tplc="A5262D30">
      <w:numFmt w:val="bullet"/>
      <w:lvlText w:val="•"/>
      <w:lvlJc w:val="left"/>
      <w:pPr>
        <w:ind w:left="3830" w:hanging="229"/>
      </w:pPr>
      <w:rPr>
        <w:rFonts w:hint="default"/>
      </w:rPr>
    </w:lvl>
    <w:lvl w:ilvl="6" w:tplc="01DEE972">
      <w:numFmt w:val="bullet"/>
      <w:lvlText w:val="•"/>
      <w:lvlJc w:val="left"/>
      <w:pPr>
        <w:ind w:left="4628" w:hanging="229"/>
      </w:pPr>
      <w:rPr>
        <w:rFonts w:hint="default"/>
      </w:rPr>
    </w:lvl>
    <w:lvl w:ilvl="7" w:tplc="724EABA0">
      <w:numFmt w:val="bullet"/>
      <w:lvlText w:val="•"/>
      <w:lvlJc w:val="left"/>
      <w:pPr>
        <w:ind w:left="5426" w:hanging="229"/>
      </w:pPr>
      <w:rPr>
        <w:rFonts w:hint="default"/>
      </w:rPr>
    </w:lvl>
    <w:lvl w:ilvl="8" w:tplc="CD8C0650">
      <w:numFmt w:val="bullet"/>
      <w:lvlText w:val="•"/>
      <w:lvlJc w:val="left"/>
      <w:pPr>
        <w:ind w:left="6223" w:hanging="229"/>
      </w:pPr>
      <w:rPr>
        <w:rFonts w:hint="default"/>
      </w:rPr>
    </w:lvl>
  </w:abstractNum>
  <w:abstractNum w:abstractNumId="15" w15:restartNumberingAfterBreak="0">
    <w:nsid w:val="529C5F0A"/>
    <w:multiLevelType w:val="hybridMultilevel"/>
    <w:tmpl w:val="7F8E06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8BF4F9B"/>
    <w:multiLevelType w:val="hybridMultilevel"/>
    <w:tmpl w:val="8D4627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F964EF3"/>
    <w:multiLevelType w:val="hybridMultilevel"/>
    <w:tmpl w:val="FD346F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4816305"/>
    <w:multiLevelType w:val="hybridMultilevel"/>
    <w:tmpl w:val="1062BA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2DD4C3F"/>
    <w:multiLevelType w:val="hybridMultilevel"/>
    <w:tmpl w:val="494C5E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E57270E"/>
    <w:multiLevelType w:val="hybridMultilevel"/>
    <w:tmpl w:val="03DEAB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03061788">
    <w:abstractNumId w:val="19"/>
  </w:num>
  <w:num w:numId="2" w16cid:durableId="1282110131">
    <w:abstractNumId w:val="16"/>
  </w:num>
  <w:num w:numId="3" w16cid:durableId="86538453">
    <w:abstractNumId w:val="18"/>
  </w:num>
  <w:num w:numId="4" w16cid:durableId="1547446123">
    <w:abstractNumId w:val="15"/>
  </w:num>
  <w:num w:numId="5" w16cid:durableId="1779712716">
    <w:abstractNumId w:val="10"/>
  </w:num>
  <w:num w:numId="6" w16cid:durableId="1787845525">
    <w:abstractNumId w:val="7"/>
  </w:num>
  <w:num w:numId="7" w16cid:durableId="115684162">
    <w:abstractNumId w:val="9"/>
  </w:num>
  <w:num w:numId="8" w16cid:durableId="891579166">
    <w:abstractNumId w:val="8"/>
  </w:num>
  <w:num w:numId="9" w16cid:durableId="135223402">
    <w:abstractNumId w:val="5"/>
  </w:num>
  <w:num w:numId="10" w16cid:durableId="327296449">
    <w:abstractNumId w:val="4"/>
  </w:num>
  <w:num w:numId="11" w16cid:durableId="37556414">
    <w:abstractNumId w:val="2"/>
  </w:num>
  <w:num w:numId="12" w16cid:durableId="504788124">
    <w:abstractNumId w:val="12"/>
  </w:num>
  <w:num w:numId="13" w16cid:durableId="308944524">
    <w:abstractNumId w:val="6"/>
  </w:num>
  <w:num w:numId="14" w16cid:durableId="1837454764">
    <w:abstractNumId w:val="20"/>
  </w:num>
  <w:num w:numId="15" w16cid:durableId="1419406732">
    <w:abstractNumId w:val="13"/>
  </w:num>
  <w:num w:numId="16" w16cid:durableId="1172452784">
    <w:abstractNumId w:val="17"/>
  </w:num>
  <w:num w:numId="17" w16cid:durableId="90400062">
    <w:abstractNumId w:val="14"/>
  </w:num>
  <w:num w:numId="18" w16cid:durableId="596137285">
    <w:abstractNumId w:val="3"/>
  </w:num>
  <w:num w:numId="19" w16cid:durableId="1784884259">
    <w:abstractNumId w:val="0"/>
  </w:num>
  <w:num w:numId="20" w16cid:durableId="1640259929">
    <w:abstractNumId w:val="1"/>
  </w:num>
  <w:num w:numId="21" w16cid:durableId="194911897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3A81"/>
    <w:rsid w:val="000D7EDC"/>
    <w:rsid w:val="00333A81"/>
    <w:rsid w:val="007C1B82"/>
    <w:rsid w:val="00BC0FF0"/>
    <w:rsid w:val="00CB3F67"/>
    <w:rsid w:val="00CF25C8"/>
    <w:rsid w:val="00E6075B"/>
    <w:rsid w:val="00EC5FBD"/>
    <w:rsid w:val="00F708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B6F60A"/>
  <w15:chartTrackingRefBased/>
  <w15:docId w15:val="{D5C92ED9-4D28-4B30-A24E-8DF1344352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33A81"/>
    <w:pPr>
      <w:tabs>
        <w:tab w:val="center" w:pos="4513"/>
        <w:tab w:val="right" w:pos="9026"/>
      </w:tabs>
      <w:spacing w:after="0" w:line="240" w:lineRule="auto"/>
    </w:pPr>
  </w:style>
  <w:style w:type="character" w:customStyle="1" w:styleId="HeaderChar">
    <w:name w:val="Header Char"/>
    <w:basedOn w:val="DefaultParagraphFont"/>
    <w:link w:val="Header"/>
    <w:uiPriority w:val="99"/>
    <w:rsid w:val="00333A81"/>
  </w:style>
  <w:style w:type="paragraph" w:styleId="Footer">
    <w:name w:val="footer"/>
    <w:basedOn w:val="Normal"/>
    <w:link w:val="FooterChar"/>
    <w:uiPriority w:val="99"/>
    <w:unhideWhenUsed/>
    <w:rsid w:val="00333A81"/>
    <w:pPr>
      <w:tabs>
        <w:tab w:val="center" w:pos="4513"/>
        <w:tab w:val="right" w:pos="9026"/>
      </w:tabs>
      <w:spacing w:after="0" w:line="240" w:lineRule="auto"/>
    </w:pPr>
  </w:style>
  <w:style w:type="character" w:customStyle="1" w:styleId="FooterChar">
    <w:name w:val="Footer Char"/>
    <w:basedOn w:val="DefaultParagraphFont"/>
    <w:link w:val="Footer"/>
    <w:uiPriority w:val="99"/>
    <w:rsid w:val="00333A81"/>
  </w:style>
  <w:style w:type="paragraph" w:styleId="NormalWeb">
    <w:name w:val="Normal (Web)"/>
    <w:basedOn w:val="Normal"/>
    <w:uiPriority w:val="99"/>
    <w:unhideWhenUsed/>
    <w:rsid w:val="00333A8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333A81"/>
    <w:rPr>
      <w:b/>
      <w:bCs/>
    </w:rPr>
  </w:style>
  <w:style w:type="character" w:customStyle="1" w:styleId="apple-converted-space">
    <w:name w:val="apple-converted-space"/>
    <w:basedOn w:val="DefaultParagraphFont"/>
    <w:rsid w:val="00333A81"/>
  </w:style>
  <w:style w:type="character" w:styleId="Emphasis">
    <w:name w:val="Emphasis"/>
    <w:basedOn w:val="DefaultParagraphFont"/>
    <w:uiPriority w:val="20"/>
    <w:qFormat/>
    <w:rsid w:val="00333A81"/>
    <w:rPr>
      <w:i/>
      <w:iCs/>
    </w:rPr>
  </w:style>
  <w:style w:type="table" w:styleId="TableGrid">
    <w:name w:val="Table Grid"/>
    <w:basedOn w:val="TableNormal"/>
    <w:uiPriority w:val="39"/>
    <w:rsid w:val="00333A81"/>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33A81"/>
    <w:pPr>
      <w:spacing w:after="0" w:line="240" w:lineRule="auto"/>
      <w:ind w:left="720"/>
      <w:contextualSpacing/>
    </w:pPr>
    <w:rPr>
      <w:sz w:val="24"/>
      <w:szCs w:val="24"/>
    </w:rPr>
  </w:style>
  <w:style w:type="paragraph" w:styleId="BodyText">
    <w:name w:val="Body Text"/>
    <w:basedOn w:val="Normal"/>
    <w:link w:val="BodyTextChar"/>
    <w:uiPriority w:val="1"/>
    <w:qFormat/>
    <w:rsid w:val="00E6075B"/>
    <w:pPr>
      <w:widowControl w:val="0"/>
      <w:autoSpaceDE w:val="0"/>
      <w:autoSpaceDN w:val="0"/>
      <w:spacing w:after="0" w:line="240" w:lineRule="auto"/>
    </w:pPr>
    <w:rPr>
      <w:rFonts w:ascii="Roboto" w:eastAsia="Roboto" w:hAnsi="Roboto" w:cs="Roboto"/>
      <w:sz w:val="20"/>
      <w:szCs w:val="20"/>
      <w:lang w:val="en-US"/>
    </w:rPr>
  </w:style>
  <w:style w:type="character" w:customStyle="1" w:styleId="BodyTextChar">
    <w:name w:val="Body Text Char"/>
    <w:basedOn w:val="DefaultParagraphFont"/>
    <w:link w:val="BodyText"/>
    <w:uiPriority w:val="1"/>
    <w:rsid w:val="00E6075B"/>
    <w:rPr>
      <w:rFonts w:ascii="Roboto" w:eastAsia="Roboto" w:hAnsi="Roboto" w:cs="Roboto"/>
      <w:sz w:val="20"/>
      <w:szCs w:val="20"/>
      <w:lang w:val="en-US"/>
    </w:rPr>
  </w:style>
  <w:style w:type="paragraph" w:customStyle="1" w:styleId="TableParagraph">
    <w:name w:val="Table Paragraph"/>
    <w:basedOn w:val="Normal"/>
    <w:uiPriority w:val="1"/>
    <w:qFormat/>
    <w:rsid w:val="00E6075B"/>
    <w:pPr>
      <w:widowControl w:val="0"/>
      <w:autoSpaceDE w:val="0"/>
      <w:autoSpaceDN w:val="0"/>
      <w:spacing w:after="0" w:line="240" w:lineRule="auto"/>
      <w:ind w:left="83"/>
    </w:pPr>
    <w:rPr>
      <w:rFonts w:ascii="Roboto" w:eastAsia="Roboto" w:hAnsi="Roboto" w:cs="Roboto"/>
      <w:lang w:val="en-US"/>
    </w:rPr>
  </w:style>
  <w:style w:type="character" w:styleId="Hyperlink">
    <w:name w:val="Hyperlink"/>
    <w:basedOn w:val="DefaultParagraphFont"/>
    <w:uiPriority w:val="99"/>
    <w:unhideWhenUsed/>
    <w:rsid w:val="00F708C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booksfortopics.com/history"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3.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9</Pages>
  <Words>2174</Words>
  <Characters>12392</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Charlotte West</dc:creator>
  <cp:keywords/>
  <dc:description/>
  <cp:lastModifiedBy>Charlotte West</cp:lastModifiedBy>
  <cp:revision>3</cp:revision>
  <dcterms:created xsi:type="dcterms:W3CDTF">2022-12-14T21:00:00Z</dcterms:created>
  <dcterms:modified xsi:type="dcterms:W3CDTF">2022-12-14T21:15:00Z</dcterms:modified>
</cp:coreProperties>
</file>